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298F8" w14:textId="77777777" w:rsidR="008B1E1A" w:rsidRDefault="008B1E1A" w:rsidP="008B1E1A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בס"ד</w:t>
      </w:r>
    </w:p>
    <w:p w14:paraId="4D732CA6" w14:textId="137A2CED" w:rsidR="008B1E1A" w:rsidRPr="005F066F" w:rsidRDefault="008B1E1A" w:rsidP="008B1E1A">
      <w:pPr>
        <w:spacing w:line="36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proofErr w:type="spellStart"/>
      <w:r w:rsidRPr="005F066F">
        <w:rPr>
          <w:rFonts w:ascii="David" w:hAnsi="David" w:cs="David"/>
          <w:b/>
          <w:bCs/>
          <w:sz w:val="28"/>
          <w:szCs w:val="28"/>
          <w:u w:val="single"/>
          <w:rtl/>
        </w:rPr>
        <w:t>סיליבוס</w:t>
      </w:r>
      <w:proofErr w:type="spellEnd"/>
      <w:r w:rsidRPr="005F066F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השתלמות </w:t>
      </w:r>
      <w:r w:rsidRPr="005F066F">
        <w:rPr>
          <w:rFonts w:ascii="David" w:hAnsi="David" w:cs="David"/>
          <w:b/>
          <w:bCs/>
          <w:color w:val="000000"/>
          <w:sz w:val="28"/>
          <w:szCs w:val="28"/>
          <w:u w:val="single"/>
          <w:rtl/>
        </w:rPr>
        <w:t>חינוך ילדים עם הפרעת קשב וריכוז</w:t>
      </w:r>
      <w:r w:rsidR="005F066F">
        <w:rPr>
          <w:rFonts w:ascii="David" w:hAnsi="David" w:cs="David" w:hint="cs"/>
          <w:b/>
          <w:bCs/>
          <w:sz w:val="28"/>
          <w:szCs w:val="28"/>
          <w:u w:val="single"/>
          <w:rtl/>
        </w:rPr>
        <w:t>:</w:t>
      </w:r>
    </w:p>
    <w:p w14:paraId="3AC2ACD5" w14:textId="77777777" w:rsidR="00F9308C" w:rsidRPr="008B1E1A" w:rsidRDefault="00F9308C" w:rsidP="008B1E1A">
      <w:pPr>
        <w:pStyle w:val="NormalWeb"/>
        <w:bidi/>
        <w:spacing w:before="0" w:beforeAutospacing="0" w:after="160" w:afterAutospacing="0" w:line="360" w:lineRule="auto"/>
        <w:rPr>
          <w:rFonts w:ascii="David" w:hAnsi="David" w:cs="David"/>
        </w:rPr>
      </w:pPr>
      <w:bookmarkStart w:id="0" w:name="_GoBack"/>
      <w:bookmarkEnd w:id="0"/>
      <w:r w:rsidRPr="008B1E1A">
        <w:rPr>
          <w:rFonts w:ascii="David" w:hAnsi="David" w:cs="David"/>
          <w:b/>
          <w:bCs/>
          <w:color w:val="000000"/>
          <w:rtl/>
        </w:rPr>
        <w:t>סדר היחידות המרכיבות את ההשתלמות: </w:t>
      </w:r>
    </w:p>
    <w:p w14:paraId="596D35E7" w14:textId="40803D58" w:rsidR="00F9308C" w:rsidRPr="008B1E1A" w:rsidRDefault="00F9308C" w:rsidP="00E43B9E">
      <w:pPr>
        <w:pStyle w:val="NormalWeb"/>
        <w:bidi/>
        <w:spacing w:before="0" w:beforeAutospacing="0" w:after="160" w:afterAutospacing="0" w:line="360" w:lineRule="auto"/>
        <w:rPr>
          <w:rFonts w:ascii="David" w:hAnsi="David" w:cs="David"/>
          <w:rtl/>
        </w:rPr>
      </w:pPr>
      <w:r w:rsidRPr="008B1E1A">
        <w:rPr>
          <w:rFonts w:ascii="David" w:hAnsi="David" w:cs="David"/>
          <w:b/>
          <w:bCs/>
          <w:color w:val="000000"/>
          <w:rtl/>
        </w:rPr>
        <w:t>יחידה 1:</w:t>
      </w:r>
      <w:r w:rsidRPr="008B1E1A">
        <w:rPr>
          <w:rFonts w:ascii="David" w:hAnsi="David" w:cs="David"/>
          <w:color w:val="000000"/>
          <w:rtl/>
        </w:rPr>
        <w:t xml:space="preserve"> </w:t>
      </w:r>
      <w:r w:rsidR="00BE567D" w:rsidRPr="00D13E5A">
        <w:rPr>
          <w:rFonts w:ascii="David" w:hAnsi="David" w:cs="David" w:hint="cs"/>
          <w:b/>
          <w:bCs/>
          <w:color w:val="000000"/>
          <w:rtl/>
        </w:rPr>
        <w:t>מבוא</w:t>
      </w:r>
      <w:r w:rsidR="00D13E5A">
        <w:rPr>
          <w:rFonts w:ascii="David" w:hAnsi="David" w:cs="David"/>
          <w:rtl/>
        </w:rPr>
        <w:br/>
      </w:r>
      <w:r w:rsidR="008B1E1A">
        <w:rPr>
          <w:rFonts w:ascii="David" w:hAnsi="David" w:cs="David" w:hint="cs"/>
          <w:rtl/>
        </w:rPr>
        <w:t xml:space="preserve">ביחידה זו </w:t>
      </w:r>
      <w:r w:rsidR="00E43B9E">
        <w:rPr>
          <w:rFonts w:ascii="David" w:hAnsi="David" w:cs="David" w:hint="cs"/>
          <w:rtl/>
        </w:rPr>
        <w:t>נלמד</w:t>
      </w:r>
      <w:r w:rsidR="005F066F">
        <w:rPr>
          <w:rFonts w:ascii="David" w:hAnsi="David" w:cs="David" w:hint="cs"/>
          <w:rtl/>
        </w:rPr>
        <w:t xml:space="preserve"> </w:t>
      </w:r>
      <w:r w:rsidR="00E43B9E">
        <w:rPr>
          <w:rFonts w:ascii="David" w:hAnsi="David" w:cs="David" w:hint="cs"/>
          <w:rtl/>
        </w:rPr>
        <w:t>מה ה</w:t>
      </w:r>
      <w:r w:rsidR="005F066F">
        <w:rPr>
          <w:rFonts w:ascii="David" w:hAnsi="David" w:cs="David" w:hint="cs"/>
          <w:rtl/>
        </w:rPr>
        <w:t>חשיבות ל</w:t>
      </w:r>
      <w:r w:rsidR="00D13E5A">
        <w:rPr>
          <w:rFonts w:ascii="David" w:hAnsi="David" w:cs="David" w:hint="cs"/>
          <w:rtl/>
        </w:rPr>
        <w:t>ל</w:t>
      </w:r>
      <w:r w:rsidR="00E43B9E">
        <w:rPr>
          <w:rFonts w:ascii="David" w:hAnsi="David" w:cs="David" w:hint="cs"/>
          <w:rtl/>
        </w:rPr>
        <w:t>י</w:t>
      </w:r>
      <w:r w:rsidR="00D13E5A">
        <w:rPr>
          <w:rFonts w:ascii="David" w:hAnsi="David" w:cs="David" w:hint="cs"/>
          <w:rtl/>
        </w:rPr>
        <w:t>מוד ולהעמק</w:t>
      </w:r>
      <w:r w:rsidR="00E43B9E">
        <w:rPr>
          <w:rFonts w:ascii="David" w:hAnsi="David" w:cs="David" w:hint="cs"/>
          <w:rtl/>
        </w:rPr>
        <w:t>ה</w:t>
      </w:r>
      <w:r w:rsidR="00D13E5A">
        <w:rPr>
          <w:rFonts w:ascii="David" w:hAnsi="David" w:cs="David" w:hint="cs"/>
          <w:rtl/>
        </w:rPr>
        <w:t xml:space="preserve"> בנושא: "חינוך לילדים עם הפרעת קשב וריכוז"</w:t>
      </w:r>
      <w:r w:rsidR="00E43B9E">
        <w:rPr>
          <w:rFonts w:ascii="David" w:hAnsi="David" w:cs="David" w:hint="cs"/>
          <w:rtl/>
        </w:rPr>
        <w:t>,</w:t>
      </w:r>
      <w:r w:rsidR="00375A66">
        <w:rPr>
          <w:rFonts w:ascii="David" w:hAnsi="David" w:cs="David" w:hint="cs"/>
          <w:rtl/>
        </w:rPr>
        <w:t xml:space="preserve"> ו</w:t>
      </w:r>
      <w:r w:rsidR="00E43B9E">
        <w:rPr>
          <w:rFonts w:ascii="David" w:hAnsi="David" w:cs="David" w:hint="cs"/>
          <w:rtl/>
        </w:rPr>
        <w:t>ב</w:t>
      </w:r>
      <w:r w:rsidR="005F066F">
        <w:rPr>
          <w:rFonts w:ascii="David" w:hAnsi="David" w:cs="David" w:hint="cs"/>
          <w:rtl/>
        </w:rPr>
        <w:t xml:space="preserve">צורך </w:t>
      </w:r>
      <w:r w:rsidR="00375A66">
        <w:rPr>
          <w:rFonts w:ascii="David" w:hAnsi="David" w:cs="David" w:hint="cs"/>
          <w:rtl/>
        </w:rPr>
        <w:t xml:space="preserve">לקבל כלים לחינוך וטיפול בילדים אלה. </w:t>
      </w:r>
      <w:r w:rsidR="005F066F">
        <w:rPr>
          <w:rFonts w:ascii="David" w:hAnsi="David" w:cs="David"/>
          <w:rtl/>
        </w:rPr>
        <w:br/>
      </w:r>
      <w:r w:rsidR="00375A66">
        <w:rPr>
          <w:rFonts w:ascii="David" w:hAnsi="David" w:cs="David" w:hint="cs"/>
          <w:rtl/>
        </w:rPr>
        <w:t xml:space="preserve">בנוסף, </w:t>
      </w:r>
      <w:r w:rsidR="00D13E5A">
        <w:rPr>
          <w:rFonts w:ascii="David" w:hAnsi="David" w:cs="David" w:hint="cs"/>
          <w:rtl/>
        </w:rPr>
        <w:t>נקבל סקירה על תוכן ההשתלמות והסבר כיצד בנויה כל יחידה.</w:t>
      </w:r>
    </w:p>
    <w:p w14:paraId="4DB9C68B" w14:textId="469BE098" w:rsidR="00F9308C" w:rsidRPr="00D13E5A" w:rsidRDefault="00F9308C" w:rsidP="008B1E1A">
      <w:pPr>
        <w:pStyle w:val="NormalWeb"/>
        <w:bidi/>
        <w:spacing w:before="0" w:beforeAutospacing="0" w:after="160" w:afterAutospacing="0" w:line="360" w:lineRule="auto"/>
        <w:rPr>
          <w:rFonts w:ascii="David" w:hAnsi="David" w:cs="David"/>
          <w:rtl/>
        </w:rPr>
      </w:pPr>
      <w:r w:rsidRPr="008B1E1A">
        <w:rPr>
          <w:rFonts w:ascii="David" w:hAnsi="David" w:cs="David"/>
          <w:b/>
          <w:bCs/>
          <w:color w:val="000000"/>
          <w:rtl/>
        </w:rPr>
        <w:t>יחידה 2:</w:t>
      </w:r>
      <w:r w:rsidRPr="008B1E1A">
        <w:rPr>
          <w:rFonts w:ascii="David" w:hAnsi="David" w:cs="David"/>
          <w:color w:val="000000"/>
          <w:rtl/>
        </w:rPr>
        <w:t xml:space="preserve"> </w:t>
      </w:r>
      <w:r w:rsidRPr="00D13E5A">
        <w:rPr>
          <w:rFonts w:ascii="David" w:hAnsi="David" w:cs="David"/>
          <w:b/>
          <w:bCs/>
          <w:color w:val="000000"/>
          <w:rtl/>
        </w:rPr>
        <w:t>מי אתה "הילד הלא מרוכז"?</w:t>
      </w:r>
      <w:r w:rsidR="00D13E5A">
        <w:rPr>
          <w:rFonts w:ascii="David" w:hAnsi="David" w:cs="David"/>
          <w:b/>
          <w:bCs/>
          <w:rtl/>
        </w:rPr>
        <w:br/>
      </w:r>
      <w:r w:rsidR="00D13E5A">
        <w:rPr>
          <w:rFonts w:ascii="David" w:hAnsi="David" w:cs="David" w:hint="cs"/>
          <w:rtl/>
        </w:rPr>
        <w:t xml:space="preserve">ביחידה </w:t>
      </w:r>
      <w:r w:rsidR="00B82D7D">
        <w:rPr>
          <w:rFonts w:ascii="David" w:hAnsi="David" w:cs="David" w:hint="cs"/>
          <w:rtl/>
        </w:rPr>
        <w:t xml:space="preserve">זו </w:t>
      </w:r>
      <w:r w:rsidR="00D13E5A">
        <w:rPr>
          <w:rFonts w:ascii="David" w:hAnsi="David" w:cs="David" w:hint="cs"/>
          <w:rtl/>
        </w:rPr>
        <w:t>נתחיל להתחקות אחר הפרופיל של ילד עם הפרעת קשב וריכוז</w:t>
      </w:r>
      <w:r w:rsidR="00E43B9E">
        <w:rPr>
          <w:rFonts w:ascii="David" w:hAnsi="David" w:cs="David" w:hint="cs"/>
          <w:rtl/>
        </w:rPr>
        <w:t xml:space="preserve"> </w:t>
      </w:r>
      <w:r w:rsidR="00B82D7D">
        <w:rPr>
          <w:rFonts w:ascii="David" w:hAnsi="David" w:cs="David" w:hint="cs"/>
          <w:rtl/>
        </w:rPr>
        <w:t>- עם היכולות שיש בו ועם האתגרים איתם הוא וסביבתו מתמודדים.</w:t>
      </w:r>
      <w:r w:rsidR="00FD3513">
        <w:rPr>
          <w:rFonts w:ascii="David" w:hAnsi="David" w:cs="David" w:hint="cs"/>
          <w:rtl/>
        </w:rPr>
        <w:t xml:space="preserve"> נחשף לקשת רחבה של סיבות (שאינן דו</w:t>
      </w:r>
      <w:r w:rsidR="00E43B9E">
        <w:rPr>
          <w:rFonts w:ascii="David" w:hAnsi="David" w:cs="David" w:hint="cs"/>
          <w:rtl/>
        </w:rPr>
        <w:t>ו</w:t>
      </w:r>
      <w:r w:rsidR="00FD3513">
        <w:rPr>
          <w:rFonts w:ascii="David" w:hAnsi="David" w:cs="David" w:hint="cs"/>
          <w:rtl/>
        </w:rPr>
        <w:t>קא מולדות או נוירולוגיות) הגורמות לילד למוסחות.</w:t>
      </w:r>
      <w:r w:rsidR="00B82D7D">
        <w:rPr>
          <w:rFonts w:ascii="David" w:hAnsi="David" w:cs="David"/>
          <w:rtl/>
        </w:rPr>
        <w:br/>
      </w:r>
      <w:r w:rsidR="00B82D7D">
        <w:rPr>
          <w:rFonts w:ascii="David" w:hAnsi="David" w:cs="David" w:hint="cs"/>
          <w:rtl/>
        </w:rPr>
        <w:t xml:space="preserve">נתחיל ללמוד </w:t>
      </w:r>
      <w:r w:rsidR="00D13E5A">
        <w:rPr>
          <w:rFonts w:ascii="David" w:hAnsi="David" w:cs="David" w:hint="cs"/>
          <w:rtl/>
        </w:rPr>
        <w:t xml:space="preserve">מה הם הגורמים לתופעה </w:t>
      </w:r>
      <w:r w:rsidR="00B82D7D">
        <w:rPr>
          <w:rFonts w:ascii="David" w:hAnsi="David" w:cs="David" w:hint="cs"/>
          <w:rtl/>
        </w:rPr>
        <w:t>ו</w:t>
      </w:r>
      <w:r w:rsidR="00E43B9E">
        <w:rPr>
          <w:rFonts w:ascii="David" w:hAnsi="David" w:cs="David" w:hint="cs"/>
          <w:rtl/>
        </w:rPr>
        <w:t>ב</w:t>
      </w:r>
      <w:r w:rsidR="00B82D7D">
        <w:rPr>
          <w:rFonts w:ascii="David" w:hAnsi="David" w:cs="David" w:hint="cs"/>
          <w:rtl/>
        </w:rPr>
        <w:t>איזו גישה יש</w:t>
      </w:r>
      <w:r w:rsidR="00D13E5A">
        <w:rPr>
          <w:rFonts w:ascii="David" w:hAnsi="David" w:cs="David" w:hint="cs"/>
          <w:rtl/>
        </w:rPr>
        <w:t xml:space="preserve"> </w:t>
      </w:r>
      <w:r w:rsidR="00B82D7D">
        <w:rPr>
          <w:rFonts w:ascii="David" w:hAnsi="David" w:cs="David" w:hint="cs"/>
          <w:rtl/>
        </w:rPr>
        <w:t>להתייחס ל</w:t>
      </w:r>
      <w:r w:rsidR="00D13E5A">
        <w:rPr>
          <w:rFonts w:ascii="David" w:hAnsi="David" w:cs="David" w:hint="cs"/>
          <w:rtl/>
        </w:rPr>
        <w:t>ילדים אלה.</w:t>
      </w:r>
    </w:p>
    <w:p w14:paraId="6B02A45A" w14:textId="77777777" w:rsidR="00F9308C" w:rsidRDefault="00F9308C" w:rsidP="008B1E1A">
      <w:pPr>
        <w:pStyle w:val="NormalWeb"/>
        <w:bidi/>
        <w:spacing w:before="0" w:beforeAutospacing="0" w:after="160" w:afterAutospacing="0" w:line="360" w:lineRule="auto"/>
        <w:rPr>
          <w:rFonts w:ascii="David" w:hAnsi="David" w:cs="David"/>
          <w:b/>
          <w:bCs/>
          <w:rtl/>
        </w:rPr>
      </w:pPr>
      <w:r w:rsidRPr="008B1E1A">
        <w:rPr>
          <w:rFonts w:ascii="David" w:hAnsi="David" w:cs="David"/>
          <w:b/>
          <w:bCs/>
          <w:color w:val="000000"/>
          <w:rtl/>
        </w:rPr>
        <w:t>יחידה 3</w:t>
      </w:r>
      <w:r w:rsidRPr="00B82D7D">
        <w:rPr>
          <w:rFonts w:ascii="David" w:hAnsi="David" w:cs="David"/>
          <w:b/>
          <w:bCs/>
          <w:color w:val="000000"/>
          <w:rtl/>
        </w:rPr>
        <w:t>: זמן איכות - עד כמה זה משמעותי?</w:t>
      </w:r>
    </w:p>
    <w:p w14:paraId="5F67F313" w14:textId="04B915C7" w:rsidR="00B82D7D" w:rsidRPr="00B82D7D" w:rsidRDefault="00B82D7D" w:rsidP="008B1E1A">
      <w:pPr>
        <w:pStyle w:val="NormalWeb"/>
        <w:bidi/>
        <w:spacing w:before="0" w:beforeAutospacing="0" w:after="160" w:afterAutospacing="0" w:line="36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ביחידה זו נלמד על מעלותיו של זמן איכות </w:t>
      </w:r>
      <w:r w:rsidR="00E43B9E">
        <w:rPr>
          <w:rFonts w:ascii="David" w:hAnsi="David" w:cs="David" w:hint="cs"/>
          <w:rtl/>
        </w:rPr>
        <w:t xml:space="preserve">- </w:t>
      </w:r>
      <w:r>
        <w:rPr>
          <w:rFonts w:ascii="David" w:hAnsi="David" w:cs="David" w:hint="cs"/>
          <w:rtl/>
        </w:rPr>
        <w:t>בהקשר של ילדי קשב וריכוז</w:t>
      </w:r>
      <w:r w:rsidR="00E43B9E">
        <w:rPr>
          <w:rFonts w:ascii="David" w:hAnsi="David" w:cs="David" w:hint="cs"/>
          <w:rtl/>
        </w:rPr>
        <w:t>,</w:t>
      </w:r>
      <w:r>
        <w:rPr>
          <w:rFonts w:ascii="David" w:hAnsi="David" w:cs="David" w:hint="cs"/>
          <w:rtl/>
        </w:rPr>
        <w:t xml:space="preserve"> והקשר של נושא זה לכ</w:t>
      </w:r>
      <w:r w:rsidR="00E43B9E">
        <w:rPr>
          <w:rFonts w:ascii="David" w:hAnsi="David" w:cs="David" w:hint="cs"/>
          <w:rtl/>
        </w:rPr>
        <w:t>ו</w:t>
      </w:r>
      <w:r>
        <w:rPr>
          <w:rFonts w:ascii="David" w:hAnsi="David" w:cs="David" w:hint="cs"/>
          <w:rtl/>
        </w:rPr>
        <w:t>ח המדמה שבנו ו</w:t>
      </w:r>
      <w:r w:rsidR="00E43B9E">
        <w:rPr>
          <w:rFonts w:ascii="David" w:hAnsi="David" w:cs="David" w:hint="cs"/>
          <w:rtl/>
        </w:rPr>
        <w:t>נעסוק גם ב</w:t>
      </w:r>
      <w:r>
        <w:rPr>
          <w:rFonts w:ascii="David" w:hAnsi="David" w:cs="David" w:hint="cs"/>
          <w:rtl/>
        </w:rPr>
        <w:t xml:space="preserve">מקורות </w:t>
      </w:r>
      <w:r w:rsidR="00E43B9E">
        <w:rPr>
          <w:rFonts w:ascii="David" w:hAnsi="David" w:cs="David" w:hint="cs"/>
          <w:rtl/>
        </w:rPr>
        <w:t>ב</w:t>
      </w:r>
      <w:r>
        <w:rPr>
          <w:rFonts w:ascii="David" w:hAnsi="David" w:cs="David" w:hint="cs"/>
          <w:rtl/>
        </w:rPr>
        <w:t>יהדות. בנוסף נקבל כלים ורעיונות ליצירת זמן איכות</w:t>
      </w:r>
      <w:r w:rsidR="00375A66">
        <w:rPr>
          <w:rFonts w:ascii="David" w:hAnsi="David" w:cs="David" w:hint="cs"/>
          <w:rtl/>
        </w:rPr>
        <w:t xml:space="preserve"> מיטבי</w:t>
      </w:r>
      <w:r w:rsidR="00E43B9E">
        <w:rPr>
          <w:rFonts w:ascii="David" w:hAnsi="David" w:cs="David" w:hint="cs"/>
          <w:rtl/>
        </w:rPr>
        <w:t xml:space="preserve"> עם ילדים אלו</w:t>
      </w:r>
      <w:r w:rsidR="00375A66">
        <w:rPr>
          <w:rFonts w:ascii="David" w:hAnsi="David" w:cs="David" w:hint="cs"/>
          <w:rtl/>
        </w:rPr>
        <w:t>.</w:t>
      </w:r>
    </w:p>
    <w:p w14:paraId="31E50CC6" w14:textId="64E8E9BF" w:rsidR="00375A66" w:rsidRPr="00DF2B94" w:rsidRDefault="00F9308C" w:rsidP="00DF2B94">
      <w:pPr>
        <w:pStyle w:val="NormalWeb"/>
        <w:bidi/>
        <w:spacing w:before="0" w:beforeAutospacing="0" w:after="160" w:afterAutospacing="0" w:line="360" w:lineRule="auto"/>
        <w:rPr>
          <w:rFonts w:ascii="David" w:hAnsi="David" w:cs="David"/>
          <w:rtl/>
        </w:rPr>
      </w:pPr>
      <w:r w:rsidRPr="008B1E1A">
        <w:rPr>
          <w:rFonts w:ascii="David" w:hAnsi="David" w:cs="David"/>
          <w:b/>
          <w:bCs/>
          <w:color w:val="000000"/>
          <w:rtl/>
        </w:rPr>
        <w:t>יחידה 4:</w:t>
      </w:r>
      <w:r w:rsidRPr="008B1E1A">
        <w:rPr>
          <w:rFonts w:ascii="David" w:hAnsi="David" w:cs="David"/>
          <w:color w:val="000000"/>
          <w:rtl/>
        </w:rPr>
        <w:t xml:space="preserve"> </w:t>
      </w:r>
      <w:r w:rsidRPr="00375A66">
        <w:rPr>
          <w:rFonts w:ascii="David" w:hAnsi="David" w:cs="David"/>
          <w:b/>
          <w:bCs/>
          <w:color w:val="000000"/>
          <w:rtl/>
        </w:rPr>
        <w:t>כיצד מעוררים מוטיבציה?</w:t>
      </w:r>
      <w:r w:rsidR="00DF2B94">
        <w:rPr>
          <w:rFonts w:ascii="David" w:hAnsi="David" w:cs="David"/>
          <w:rtl/>
        </w:rPr>
        <w:br/>
      </w:r>
      <w:r w:rsidR="00DF2B94">
        <w:rPr>
          <w:rFonts w:ascii="David" w:hAnsi="David" w:cs="David" w:hint="cs"/>
          <w:rtl/>
        </w:rPr>
        <w:t xml:space="preserve">ביחידה זו נלמד </w:t>
      </w:r>
      <w:r w:rsidR="007C550B">
        <w:rPr>
          <w:rFonts w:ascii="David" w:hAnsi="David" w:cs="David" w:hint="cs"/>
          <w:rtl/>
        </w:rPr>
        <w:t xml:space="preserve">מהי מוטיבציה לפי היהדות, </w:t>
      </w:r>
      <w:r w:rsidR="00E43B9E">
        <w:rPr>
          <w:rFonts w:ascii="David" w:hAnsi="David" w:cs="David" w:hint="cs"/>
          <w:rtl/>
        </w:rPr>
        <w:t>ו</w:t>
      </w:r>
      <w:r w:rsidR="007C550B">
        <w:rPr>
          <w:rFonts w:ascii="David" w:hAnsi="David" w:cs="David" w:hint="cs"/>
          <w:rtl/>
        </w:rPr>
        <w:t>עד כמה היא משמעותית בקשר</w:t>
      </w:r>
      <w:r w:rsidR="00E43B9E">
        <w:rPr>
          <w:rFonts w:ascii="David" w:hAnsi="David" w:cs="David" w:hint="cs"/>
          <w:rtl/>
        </w:rPr>
        <w:t xml:space="preserve"> עם</w:t>
      </w:r>
      <w:r w:rsidR="007C550B">
        <w:rPr>
          <w:rFonts w:ascii="David" w:hAnsi="David" w:cs="David" w:hint="cs"/>
          <w:rtl/>
        </w:rPr>
        <w:t xml:space="preserve"> ילדי קשב וריכוז. נקבל כלים כיצד ניתן לעורר </w:t>
      </w:r>
      <w:r w:rsidR="00E43B9E">
        <w:rPr>
          <w:rFonts w:ascii="David" w:hAnsi="David" w:cs="David" w:hint="cs"/>
          <w:rtl/>
        </w:rPr>
        <w:t>מוטיבציה,</w:t>
      </w:r>
      <w:r w:rsidR="007C550B">
        <w:rPr>
          <w:rFonts w:ascii="David" w:hAnsi="David" w:cs="David" w:hint="cs"/>
          <w:rtl/>
        </w:rPr>
        <w:t xml:space="preserve"> וכיצד כלים אלו משפיעים על החיבור של הילד לעצמו ועל יכולת הריכוז שלו.</w:t>
      </w:r>
    </w:p>
    <w:p w14:paraId="3B27DED9" w14:textId="77777777" w:rsidR="00F9308C" w:rsidRDefault="00F9308C" w:rsidP="008B1E1A">
      <w:pPr>
        <w:pStyle w:val="NormalWeb"/>
        <w:bidi/>
        <w:spacing w:before="0" w:beforeAutospacing="0" w:after="160" w:afterAutospacing="0" w:line="360" w:lineRule="auto"/>
        <w:rPr>
          <w:rFonts w:ascii="David" w:hAnsi="David" w:cs="David"/>
          <w:b/>
          <w:bCs/>
          <w:color w:val="000000"/>
          <w:rtl/>
        </w:rPr>
      </w:pPr>
      <w:r w:rsidRPr="008B1E1A">
        <w:rPr>
          <w:rFonts w:ascii="David" w:hAnsi="David" w:cs="David"/>
          <w:b/>
          <w:bCs/>
          <w:color w:val="000000"/>
          <w:rtl/>
        </w:rPr>
        <w:t>יחידה 5:</w:t>
      </w:r>
      <w:r w:rsidRPr="008B1E1A">
        <w:rPr>
          <w:rFonts w:ascii="David" w:hAnsi="David" w:cs="David"/>
          <w:color w:val="000000"/>
          <w:rtl/>
        </w:rPr>
        <w:t xml:space="preserve"> </w:t>
      </w:r>
      <w:r w:rsidRPr="007C550B">
        <w:rPr>
          <w:rFonts w:ascii="David" w:hAnsi="David" w:cs="David"/>
          <w:b/>
          <w:bCs/>
          <w:color w:val="000000"/>
          <w:rtl/>
        </w:rPr>
        <w:t>השימוש במסכים - איך וכמה זה משפיע על הילד?</w:t>
      </w:r>
    </w:p>
    <w:p w14:paraId="039CF949" w14:textId="4C5FB09B" w:rsidR="007C550B" w:rsidRPr="008B1E1A" w:rsidRDefault="007C550B" w:rsidP="008B1E1A">
      <w:pPr>
        <w:pStyle w:val="NormalWeb"/>
        <w:bidi/>
        <w:spacing w:before="0" w:beforeAutospacing="0" w:after="160" w:afterAutospacing="0" w:line="36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ביחידה זו נחשף להשפעת המסכים על חיינו ועל ילדינו בפרט</w:t>
      </w:r>
      <w:r w:rsidR="00AB6843">
        <w:rPr>
          <w:rFonts w:ascii="David" w:hAnsi="David" w:cs="David" w:hint="cs"/>
          <w:rtl/>
        </w:rPr>
        <w:t>,</w:t>
      </w:r>
      <w:r>
        <w:rPr>
          <w:rFonts w:ascii="David" w:hAnsi="David" w:cs="David" w:hint="cs"/>
          <w:rtl/>
        </w:rPr>
        <w:t xml:space="preserve"> במיוחד </w:t>
      </w:r>
      <w:r w:rsidR="00E43B9E">
        <w:rPr>
          <w:rFonts w:ascii="David" w:hAnsi="David" w:cs="David" w:hint="cs"/>
          <w:rtl/>
        </w:rPr>
        <w:t>על ה</w:t>
      </w:r>
      <w:r>
        <w:rPr>
          <w:rFonts w:ascii="David" w:hAnsi="David" w:cs="David" w:hint="cs"/>
          <w:rtl/>
        </w:rPr>
        <w:t>יכולת לפתח חיבור פנימי</w:t>
      </w:r>
      <w:r w:rsidR="00967D9F">
        <w:rPr>
          <w:rFonts w:ascii="David" w:hAnsi="David" w:cs="David" w:hint="cs"/>
          <w:rtl/>
        </w:rPr>
        <w:t xml:space="preserve"> המאפשר</w:t>
      </w:r>
      <w:r>
        <w:rPr>
          <w:rFonts w:ascii="David" w:hAnsi="David" w:cs="David" w:hint="cs"/>
          <w:rtl/>
        </w:rPr>
        <w:t xml:space="preserve"> קשב וריכוז. </w:t>
      </w:r>
      <w:r w:rsidR="00967D9F">
        <w:rPr>
          <w:rFonts w:ascii="David" w:hAnsi="David" w:cs="David"/>
          <w:rtl/>
        </w:rPr>
        <w:br/>
      </w:r>
      <w:r w:rsidR="00AB6843">
        <w:rPr>
          <w:rFonts w:ascii="David" w:hAnsi="David" w:cs="David" w:hint="cs"/>
          <w:rtl/>
        </w:rPr>
        <w:t xml:space="preserve">בנוסף, </w:t>
      </w:r>
      <w:r w:rsidR="00967D9F">
        <w:rPr>
          <w:rFonts w:ascii="David" w:hAnsi="David" w:cs="David" w:hint="cs"/>
          <w:rtl/>
        </w:rPr>
        <w:t>אל מול השפעת המסכים, נחשף לכלים נפלאים היוצרים חיבור פנימי ונוכחות מיטבית ב"כאן ועכשיו".</w:t>
      </w:r>
    </w:p>
    <w:p w14:paraId="38141FD1" w14:textId="77777777" w:rsidR="00F9308C" w:rsidRDefault="00F9308C" w:rsidP="008B1E1A">
      <w:pPr>
        <w:pStyle w:val="NormalWeb"/>
        <w:bidi/>
        <w:spacing w:before="0" w:beforeAutospacing="0" w:after="160" w:afterAutospacing="0" w:line="360" w:lineRule="auto"/>
        <w:rPr>
          <w:rFonts w:ascii="David" w:hAnsi="David" w:cs="David"/>
          <w:rtl/>
        </w:rPr>
      </w:pPr>
      <w:r w:rsidRPr="008B1E1A">
        <w:rPr>
          <w:rFonts w:ascii="David" w:hAnsi="David" w:cs="David"/>
          <w:b/>
          <w:bCs/>
          <w:color w:val="000000"/>
          <w:rtl/>
        </w:rPr>
        <w:t>יחידה 6:</w:t>
      </w:r>
      <w:r w:rsidRPr="008B1E1A">
        <w:rPr>
          <w:rFonts w:ascii="David" w:hAnsi="David" w:cs="David"/>
          <w:color w:val="000000"/>
          <w:rtl/>
        </w:rPr>
        <w:t xml:space="preserve">  </w:t>
      </w:r>
      <w:r w:rsidRPr="00967D9F">
        <w:rPr>
          <w:rFonts w:ascii="David" w:hAnsi="David" w:cs="David"/>
          <w:b/>
          <w:bCs/>
          <w:color w:val="000000"/>
          <w:rtl/>
        </w:rPr>
        <w:t>כיצד מעוררים את האהבה העצמית?</w:t>
      </w:r>
    </w:p>
    <w:p w14:paraId="77155489" w14:textId="7BFFDB73" w:rsidR="00967D9F" w:rsidRPr="008B1E1A" w:rsidRDefault="00967D9F" w:rsidP="008B1E1A">
      <w:pPr>
        <w:pStyle w:val="NormalWeb"/>
        <w:bidi/>
        <w:spacing w:before="0" w:beforeAutospacing="0" w:after="160" w:afterAutospacing="0" w:line="36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ביחידה זו נלמד על </w:t>
      </w:r>
      <w:r w:rsidR="00553168">
        <w:rPr>
          <w:rFonts w:ascii="David" w:hAnsi="David" w:cs="David" w:hint="cs"/>
          <w:rtl/>
        </w:rPr>
        <w:t>חשיבות פיתוח אהבה העצמית בנו ובת</w:t>
      </w:r>
      <w:r w:rsidR="00E43B9E">
        <w:rPr>
          <w:rFonts w:ascii="David" w:hAnsi="David" w:cs="David" w:hint="cs"/>
          <w:rtl/>
        </w:rPr>
        <w:t>ל</w:t>
      </w:r>
      <w:r w:rsidR="00553168">
        <w:rPr>
          <w:rFonts w:ascii="David" w:hAnsi="David" w:cs="David" w:hint="cs"/>
          <w:rtl/>
        </w:rPr>
        <w:t>מידים ועל היותה  מפתח משמעותי בטיפול בילדים עם הפרעת קשב</w:t>
      </w:r>
      <w:r w:rsidR="00AB6843">
        <w:rPr>
          <w:rFonts w:ascii="David" w:hAnsi="David" w:cs="David" w:hint="cs"/>
          <w:rtl/>
        </w:rPr>
        <w:t xml:space="preserve"> וריכוז</w:t>
      </w:r>
      <w:r w:rsidR="00553168">
        <w:rPr>
          <w:rFonts w:ascii="David" w:hAnsi="David" w:cs="David" w:hint="cs"/>
          <w:rtl/>
        </w:rPr>
        <w:t>. בנוסף נקבל כלים כיצד לעורר ולהעצים אהבה זו.</w:t>
      </w:r>
    </w:p>
    <w:p w14:paraId="5C667308" w14:textId="2974AC39" w:rsidR="00553168" w:rsidRPr="00553168" w:rsidRDefault="00F9308C" w:rsidP="00BB0957">
      <w:pPr>
        <w:pStyle w:val="NormalWeb"/>
        <w:bidi/>
        <w:spacing w:before="0" w:beforeAutospacing="0" w:after="160" w:afterAutospacing="0" w:line="360" w:lineRule="auto"/>
        <w:rPr>
          <w:rFonts w:ascii="David" w:hAnsi="David" w:cs="David"/>
          <w:b/>
          <w:bCs/>
          <w:rtl/>
        </w:rPr>
      </w:pPr>
      <w:r w:rsidRPr="008B1E1A">
        <w:rPr>
          <w:rFonts w:ascii="David" w:hAnsi="David" w:cs="David"/>
          <w:b/>
          <w:bCs/>
          <w:color w:val="000000"/>
          <w:rtl/>
        </w:rPr>
        <w:t>יחידת 7:</w:t>
      </w:r>
      <w:r w:rsidRPr="008B1E1A">
        <w:rPr>
          <w:rFonts w:ascii="David" w:hAnsi="David" w:cs="David"/>
          <w:color w:val="000000"/>
          <w:rtl/>
        </w:rPr>
        <w:t xml:space="preserve"> </w:t>
      </w:r>
      <w:r w:rsidRPr="00553168">
        <w:rPr>
          <w:rFonts w:ascii="David" w:hAnsi="David" w:cs="David"/>
          <w:b/>
          <w:bCs/>
          <w:color w:val="000000"/>
          <w:rtl/>
        </w:rPr>
        <w:t xml:space="preserve">"נשמות </w:t>
      </w:r>
      <w:proofErr w:type="spellStart"/>
      <w:r w:rsidRPr="00553168">
        <w:rPr>
          <w:rFonts w:ascii="David" w:hAnsi="David" w:cs="David"/>
          <w:b/>
          <w:bCs/>
          <w:color w:val="000000"/>
          <w:rtl/>
        </w:rPr>
        <w:t>דתוהו</w:t>
      </w:r>
      <w:proofErr w:type="spellEnd"/>
      <w:r w:rsidRPr="00553168">
        <w:rPr>
          <w:rFonts w:ascii="David" w:hAnsi="David" w:cs="David"/>
          <w:b/>
          <w:bCs/>
          <w:color w:val="000000"/>
          <w:rtl/>
        </w:rPr>
        <w:t>" - מי הן וכיצד מתייחסים אליהן?</w:t>
      </w:r>
      <w:r w:rsidR="00BB0957">
        <w:rPr>
          <w:rFonts w:ascii="David" w:hAnsi="David" w:cs="David"/>
          <w:rtl/>
        </w:rPr>
        <w:br/>
      </w:r>
      <w:r w:rsidR="00BB0957">
        <w:rPr>
          <w:rFonts w:ascii="David" w:hAnsi="David" w:cs="David" w:hint="cs"/>
          <w:rtl/>
        </w:rPr>
        <w:t xml:space="preserve">ביחידה זו נכיר מי הם הילדים שהם "נשמות </w:t>
      </w:r>
      <w:proofErr w:type="spellStart"/>
      <w:r w:rsidR="00BB0957">
        <w:rPr>
          <w:rFonts w:ascii="David" w:hAnsi="David" w:cs="David" w:hint="cs"/>
          <w:rtl/>
        </w:rPr>
        <w:t>דתוהו</w:t>
      </w:r>
      <w:proofErr w:type="spellEnd"/>
      <w:r w:rsidR="00BB0957">
        <w:rPr>
          <w:rFonts w:ascii="David" w:hAnsi="David" w:cs="David" w:hint="cs"/>
          <w:rtl/>
        </w:rPr>
        <w:t>"</w:t>
      </w:r>
      <w:r w:rsidR="00E43B9E">
        <w:rPr>
          <w:rFonts w:ascii="David" w:hAnsi="David" w:cs="David" w:hint="cs"/>
          <w:rtl/>
        </w:rPr>
        <w:t>.</w:t>
      </w:r>
      <w:r w:rsidR="00AB6843">
        <w:rPr>
          <w:rFonts w:ascii="David" w:hAnsi="David" w:cs="David" w:hint="cs"/>
          <w:rtl/>
        </w:rPr>
        <w:t xml:space="preserve"> </w:t>
      </w:r>
      <w:r w:rsidR="00BB0957">
        <w:rPr>
          <w:rFonts w:ascii="David" w:hAnsi="David" w:cs="David" w:hint="cs"/>
          <w:rtl/>
        </w:rPr>
        <w:t xml:space="preserve">דרך מקורות מהיהדות נבין יותר את הייחודיות ואת מקור הטוב של </w:t>
      </w:r>
      <w:r w:rsidR="00AB6843">
        <w:rPr>
          <w:rFonts w:ascii="David" w:hAnsi="David" w:cs="David" w:hint="cs"/>
          <w:rtl/>
        </w:rPr>
        <w:t>ההתנהגות של ילדים אלו</w:t>
      </w:r>
      <w:r w:rsidR="00BB0957">
        <w:rPr>
          <w:rFonts w:ascii="David" w:hAnsi="David" w:cs="David" w:hint="cs"/>
          <w:rtl/>
        </w:rPr>
        <w:t xml:space="preserve">. </w:t>
      </w:r>
      <w:r w:rsidR="00BB0957">
        <w:rPr>
          <w:rFonts w:ascii="David" w:hAnsi="David" w:cs="David"/>
          <w:rtl/>
        </w:rPr>
        <w:br/>
      </w:r>
      <w:r w:rsidR="00BB0957">
        <w:rPr>
          <w:rFonts w:ascii="David" w:hAnsi="David" w:cs="David" w:hint="cs"/>
          <w:rtl/>
        </w:rPr>
        <w:t>בנוסף, נקבל רעיונות וכלים כיצד ניתן לנתב את העוצמות של נשמות אלה</w:t>
      </w:r>
      <w:r w:rsidR="00E43B9E">
        <w:rPr>
          <w:rFonts w:ascii="David" w:hAnsi="David" w:cs="David" w:hint="cs"/>
          <w:rtl/>
        </w:rPr>
        <w:t xml:space="preserve"> </w:t>
      </w:r>
      <w:r w:rsidR="00BB0957">
        <w:rPr>
          <w:rFonts w:ascii="David" w:hAnsi="David" w:cs="David" w:hint="cs"/>
          <w:rtl/>
        </w:rPr>
        <w:t>לכיוונים חיוביים ומשמעותיים.</w:t>
      </w:r>
    </w:p>
    <w:p w14:paraId="6157DE75" w14:textId="77777777" w:rsidR="00F9308C" w:rsidRDefault="00F9308C" w:rsidP="008B1E1A">
      <w:pPr>
        <w:pStyle w:val="NormalWeb"/>
        <w:bidi/>
        <w:spacing w:before="0" w:beforeAutospacing="0" w:after="160" w:afterAutospacing="0" w:line="360" w:lineRule="auto"/>
        <w:rPr>
          <w:rFonts w:ascii="David" w:hAnsi="David" w:cs="David"/>
          <w:b/>
          <w:bCs/>
          <w:rtl/>
        </w:rPr>
      </w:pPr>
      <w:r w:rsidRPr="008B1E1A">
        <w:rPr>
          <w:rFonts w:ascii="David" w:hAnsi="David" w:cs="David"/>
          <w:color w:val="000000"/>
          <w:rtl/>
        </w:rPr>
        <w:lastRenderedPageBreak/>
        <w:t>י</w:t>
      </w:r>
      <w:r w:rsidRPr="008B1E1A">
        <w:rPr>
          <w:rFonts w:ascii="David" w:hAnsi="David" w:cs="David"/>
          <w:b/>
          <w:bCs/>
          <w:color w:val="000000"/>
          <w:rtl/>
        </w:rPr>
        <w:t>חידה 8:</w:t>
      </w:r>
      <w:r w:rsidRPr="008B1E1A">
        <w:rPr>
          <w:rFonts w:ascii="David" w:hAnsi="David" w:cs="David"/>
          <w:color w:val="000000"/>
          <w:rtl/>
        </w:rPr>
        <w:t xml:space="preserve"> </w:t>
      </w:r>
      <w:r w:rsidRPr="00BB0957">
        <w:rPr>
          <w:rFonts w:ascii="David" w:hAnsi="David" w:cs="David"/>
          <w:b/>
          <w:bCs/>
          <w:color w:val="000000"/>
          <w:rtl/>
        </w:rPr>
        <w:t>מי אתה - "הילד הרגיש במיוחד"?</w:t>
      </w:r>
    </w:p>
    <w:p w14:paraId="2D837B96" w14:textId="4FA22446" w:rsidR="00BB0957" w:rsidRPr="00BB0957" w:rsidRDefault="00BB0957" w:rsidP="00BB0957">
      <w:pPr>
        <w:pStyle w:val="NormalWeb"/>
        <w:bidi/>
        <w:spacing w:before="0" w:beforeAutospacing="0" w:after="160" w:afterAutospacing="0" w:line="360" w:lineRule="auto"/>
        <w:rPr>
          <w:rFonts w:ascii="David" w:hAnsi="David" w:cs="David"/>
          <w:rtl/>
        </w:rPr>
      </w:pPr>
      <w:r w:rsidRPr="00BB0957">
        <w:rPr>
          <w:rFonts w:ascii="David" w:hAnsi="David" w:cs="David" w:hint="cs"/>
          <w:rtl/>
        </w:rPr>
        <w:t xml:space="preserve">ביחידה זו נכיר את "הילד הרגיש במיוחד", </w:t>
      </w:r>
      <w:r>
        <w:rPr>
          <w:rFonts w:ascii="David" w:hAnsi="David" w:cs="David" w:hint="cs"/>
          <w:rtl/>
        </w:rPr>
        <w:t xml:space="preserve">(ילד </w:t>
      </w:r>
      <w:r>
        <w:rPr>
          <w:rFonts w:ascii="David" w:hAnsi="David" w:cs="David"/>
        </w:rPr>
        <w:t>H.S.P</w:t>
      </w:r>
      <w:r>
        <w:rPr>
          <w:rFonts w:ascii="David" w:hAnsi="David" w:cs="David" w:hint="cs"/>
          <w:rtl/>
        </w:rPr>
        <w:t>)</w:t>
      </w:r>
      <w:r w:rsidRPr="00BB0957">
        <w:rPr>
          <w:rFonts w:ascii="David" w:hAnsi="David" w:cs="David" w:hint="cs"/>
          <w:rtl/>
        </w:rPr>
        <w:t xml:space="preserve"> </w:t>
      </w:r>
      <w:r>
        <w:rPr>
          <w:rFonts w:ascii="David" w:hAnsi="David" w:cs="David"/>
          <w:rtl/>
        </w:rPr>
        <w:br/>
      </w:r>
      <w:r w:rsidR="00FD3513">
        <w:rPr>
          <w:rFonts w:ascii="David" w:hAnsi="David" w:cs="David" w:hint="cs"/>
          <w:rtl/>
        </w:rPr>
        <w:t>נלמד מה הם</w:t>
      </w:r>
      <w:r>
        <w:rPr>
          <w:rFonts w:ascii="David" w:hAnsi="David" w:cs="David" w:hint="cs"/>
          <w:rtl/>
        </w:rPr>
        <w:t xml:space="preserve"> </w:t>
      </w:r>
      <w:r w:rsidR="00E43B9E">
        <w:rPr>
          <w:rFonts w:ascii="David" w:hAnsi="David" w:cs="David" w:hint="cs"/>
          <w:rtl/>
        </w:rPr>
        <w:t>האפיונים</w:t>
      </w:r>
      <w:r>
        <w:rPr>
          <w:rFonts w:ascii="David" w:hAnsi="David" w:cs="David" w:hint="cs"/>
          <w:rtl/>
        </w:rPr>
        <w:t xml:space="preserve"> של אנשים וילדים </w:t>
      </w:r>
      <w:r w:rsidR="00FD3513">
        <w:rPr>
          <w:rFonts w:ascii="David" w:hAnsi="David" w:cs="David" w:hint="cs"/>
          <w:rtl/>
        </w:rPr>
        <w:t>אלה</w:t>
      </w:r>
      <w:r>
        <w:rPr>
          <w:rFonts w:ascii="David" w:hAnsi="David" w:cs="David" w:hint="cs"/>
          <w:rtl/>
        </w:rPr>
        <w:t xml:space="preserve"> וממה רגישות </w:t>
      </w:r>
      <w:r w:rsidR="00AB6843">
        <w:rPr>
          <w:rFonts w:ascii="David" w:hAnsi="David" w:cs="David" w:hint="cs"/>
          <w:rtl/>
        </w:rPr>
        <w:t xml:space="preserve">זו </w:t>
      </w:r>
      <w:r>
        <w:rPr>
          <w:rFonts w:ascii="David" w:hAnsi="David" w:cs="David" w:hint="cs"/>
          <w:rtl/>
        </w:rPr>
        <w:t xml:space="preserve">נובעת. </w:t>
      </w:r>
      <w:r w:rsidR="00FD3513">
        <w:rPr>
          <w:rFonts w:ascii="David" w:hAnsi="David" w:cs="David" w:hint="cs"/>
          <w:rtl/>
        </w:rPr>
        <w:t>נראה</w:t>
      </w:r>
      <w:r>
        <w:rPr>
          <w:rFonts w:ascii="David" w:hAnsi="David" w:cs="David" w:hint="cs"/>
          <w:rtl/>
        </w:rPr>
        <w:t xml:space="preserve"> </w:t>
      </w:r>
      <w:r w:rsidR="00FD3513">
        <w:rPr>
          <w:rFonts w:ascii="David" w:hAnsi="David" w:cs="David" w:hint="cs"/>
          <w:rtl/>
        </w:rPr>
        <w:t>כיצד אנו כדמויות משמעותיות בחייהם נוכל להבין אותם טוב יותר</w:t>
      </w:r>
      <w:r w:rsidR="00E43B9E">
        <w:rPr>
          <w:rFonts w:ascii="David" w:hAnsi="David" w:cs="David" w:hint="cs"/>
          <w:rtl/>
        </w:rPr>
        <w:t xml:space="preserve">, וגם </w:t>
      </w:r>
      <w:r w:rsidR="00AB6843">
        <w:rPr>
          <w:rFonts w:ascii="David" w:hAnsi="David" w:cs="David" w:hint="cs"/>
          <w:rtl/>
        </w:rPr>
        <w:t xml:space="preserve">נפתח את היכולת שלנו </w:t>
      </w:r>
      <w:proofErr w:type="spellStart"/>
      <w:r w:rsidR="00FD3513">
        <w:rPr>
          <w:rFonts w:ascii="David" w:hAnsi="David" w:cs="David" w:hint="cs"/>
          <w:rtl/>
        </w:rPr>
        <w:t>להנגיש</w:t>
      </w:r>
      <w:proofErr w:type="spellEnd"/>
      <w:r w:rsidR="00FD3513">
        <w:rPr>
          <w:rFonts w:ascii="David" w:hAnsi="David" w:cs="David" w:hint="cs"/>
          <w:rtl/>
        </w:rPr>
        <w:t xml:space="preserve"> </w:t>
      </w:r>
      <w:r w:rsidR="00AB6843">
        <w:rPr>
          <w:rFonts w:ascii="David" w:hAnsi="David" w:cs="David" w:hint="cs"/>
          <w:rtl/>
        </w:rPr>
        <w:t xml:space="preserve">להם </w:t>
      </w:r>
      <w:r w:rsidR="00FD3513">
        <w:rPr>
          <w:rFonts w:ascii="David" w:hAnsi="David" w:cs="David" w:hint="cs"/>
          <w:rtl/>
        </w:rPr>
        <w:t>כלים שיעזרו להם בע"ה להתנהל בכיתה ובכלל בעולם</w:t>
      </w:r>
      <w:r w:rsidR="00AB6843">
        <w:rPr>
          <w:rFonts w:ascii="David" w:hAnsi="David" w:cs="David" w:hint="cs"/>
          <w:rtl/>
        </w:rPr>
        <w:t>,</w:t>
      </w:r>
      <w:r w:rsidR="00FD3513">
        <w:rPr>
          <w:rFonts w:ascii="David" w:hAnsi="David" w:cs="David" w:hint="cs"/>
          <w:rtl/>
        </w:rPr>
        <w:t xml:space="preserve"> באופן שמיטיב איתם ומביא ברכה להם </w:t>
      </w:r>
      <w:r w:rsidR="00E43B9E">
        <w:rPr>
          <w:rFonts w:ascii="David" w:hAnsi="David" w:cs="David" w:hint="cs"/>
          <w:rtl/>
        </w:rPr>
        <w:t>ו</w:t>
      </w:r>
      <w:r w:rsidR="00FD3513">
        <w:rPr>
          <w:rFonts w:ascii="David" w:hAnsi="David" w:cs="David" w:hint="cs"/>
          <w:rtl/>
        </w:rPr>
        <w:t>לסביבה</w:t>
      </w:r>
      <w:r>
        <w:rPr>
          <w:rFonts w:ascii="David" w:hAnsi="David" w:cs="David" w:hint="cs"/>
          <w:rtl/>
        </w:rPr>
        <w:t>.</w:t>
      </w:r>
    </w:p>
    <w:p w14:paraId="02FE2592" w14:textId="77777777" w:rsidR="00F9308C" w:rsidRDefault="00F9308C" w:rsidP="008B1E1A">
      <w:pPr>
        <w:pStyle w:val="NormalWeb"/>
        <w:bidi/>
        <w:spacing w:before="0" w:beforeAutospacing="0" w:after="160" w:afterAutospacing="0" w:line="360" w:lineRule="auto"/>
        <w:rPr>
          <w:rFonts w:ascii="David" w:hAnsi="David" w:cs="David"/>
          <w:rtl/>
        </w:rPr>
      </w:pPr>
      <w:r w:rsidRPr="008B1E1A">
        <w:rPr>
          <w:rFonts w:ascii="David" w:hAnsi="David" w:cs="David"/>
          <w:b/>
          <w:bCs/>
          <w:color w:val="000000"/>
          <w:rtl/>
        </w:rPr>
        <w:t>יחידה 9:</w:t>
      </w:r>
      <w:r w:rsidRPr="008B1E1A">
        <w:rPr>
          <w:rFonts w:ascii="David" w:hAnsi="David" w:cs="David"/>
          <w:color w:val="000000"/>
          <w:rtl/>
        </w:rPr>
        <w:t xml:space="preserve"> </w:t>
      </w:r>
      <w:r w:rsidRPr="00BB0957">
        <w:rPr>
          <w:rFonts w:ascii="David" w:hAnsi="David" w:cs="David"/>
          <w:b/>
          <w:bCs/>
          <w:color w:val="000000"/>
          <w:rtl/>
        </w:rPr>
        <w:t>שיטות טיפול בילדים עם הפרעת קשב וריכוז</w:t>
      </w:r>
    </w:p>
    <w:p w14:paraId="3C7E73B3" w14:textId="42AF78BD" w:rsidR="00FD3513" w:rsidRPr="008B1E1A" w:rsidRDefault="005D0735" w:rsidP="005D0735">
      <w:pPr>
        <w:pStyle w:val="NormalWeb"/>
        <w:bidi/>
        <w:spacing w:before="0" w:beforeAutospacing="0" w:after="160" w:afterAutospacing="0" w:line="36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ביחידה זו </w:t>
      </w:r>
      <w:r w:rsidR="00E43B9E">
        <w:rPr>
          <w:rFonts w:ascii="David" w:hAnsi="David" w:cs="David" w:hint="cs"/>
          <w:rtl/>
        </w:rPr>
        <w:t>נחשף</w:t>
      </w:r>
      <w:r w:rsidR="00AB6843">
        <w:rPr>
          <w:rFonts w:ascii="David" w:hAnsi="David" w:cs="David" w:hint="cs"/>
          <w:rtl/>
        </w:rPr>
        <w:t xml:space="preserve"> יותר לקשיים</w:t>
      </w:r>
      <w:r>
        <w:rPr>
          <w:rFonts w:ascii="David" w:hAnsi="David" w:cs="David" w:hint="cs"/>
          <w:rtl/>
        </w:rPr>
        <w:t xml:space="preserve"> של ילד עם הפרעת קשב וריכוז. נמשיך </w:t>
      </w:r>
      <w:r w:rsidR="00AB6843">
        <w:rPr>
          <w:rFonts w:ascii="David" w:hAnsi="David" w:cs="David" w:hint="cs"/>
          <w:rtl/>
        </w:rPr>
        <w:t>להעמיק ב</w:t>
      </w:r>
      <w:r>
        <w:rPr>
          <w:rFonts w:ascii="David" w:hAnsi="David" w:cs="David" w:hint="cs"/>
          <w:rtl/>
        </w:rPr>
        <w:t>גישתו של ד"ר אבולעפיה, לפיה יש להתחקות אחר השורש של התופעה של הילד "הלא מרוכז" הספציפי שמולי</w:t>
      </w:r>
      <w:r w:rsidR="00AB6843">
        <w:rPr>
          <w:rFonts w:ascii="David" w:hAnsi="David" w:cs="David" w:hint="cs"/>
          <w:rtl/>
        </w:rPr>
        <w:t>.</w:t>
      </w:r>
      <w:r w:rsidR="00AB6843">
        <w:rPr>
          <w:rFonts w:ascii="David" w:hAnsi="David" w:cs="David"/>
          <w:rtl/>
        </w:rPr>
        <w:br/>
      </w:r>
      <w:r w:rsidR="00AB6843">
        <w:rPr>
          <w:rFonts w:ascii="David" w:hAnsi="David" w:cs="David" w:hint="cs"/>
          <w:rtl/>
        </w:rPr>
        <w:t xml:space="preserve">נלמד איך </w:t>
      </w:r>
      <w:r>
        <w:rPr>
          <w:rFonts w:ascii="David" w:hAnsi="David" w:cs="David" w:hint="cs"/>
          <w:rtl/>
        </w:rPr>
        <w:t xml:space="preserve">לפי </w:t>
      </w:r>
      <w:r w:rsidR="00BE30FE">
        <w:rPr>
          <w:rFonts w:ascii="David" w:hAnsi="David" w:cs="David" w:hint="cs"/>
          <w:rtl/>
        </w:rPr>
        <w:t xml:space="preserve">השורש הגורם לתופעה </w:t>
      </w:r>
      <w:r w:rsidR="00AB6843">
        <w:rPr>
          <w:rFonts w:ascii="David" w:hAnsi="David" w:cs="David" w:hint="cs"/>
          <w:rtl/>
        </w:rPr>
        <w:t>(</w:t>
      </w:r>
      <w:r w:rsidR="00BE30FE">
        <w:rPr>
          <w:rFonts w:ascii="David" w:hAnsi="David" w:cs="David" w:hint="cs"/>
          <w:rtl/>
        </w:rPr>
        <w:t>בשילוב עם היכולות והעוצמות של הילד</w:t>
      </w:r>
      <w:r w:rsidR="00AB6843">
        <w:rPr>
          <w:rFonts w:ascii="David" w:hAnsi="David" w:cs="David" w:hint="cs"/>
          <w:rtl/>
        </w:rPr>
        <w:t xml:space="preserve">) נדע בע"ה </w:t>
      </w:r>
      <w:r>
        <w:rPr>
          <w:rFonts w:ascii="David" w:hAnsi="David" w:cs="David" w:hint="cs"/>
          <w:rtl/>
        </w:rPr>
        <w:t>לתת את המענה החינוכי והטיפולי.</w:t>
      </w:r>
      <w:r>
        <w:rPr>
          <w:rFonts w:ascii="David" w:hAnsi="David" w:cs="David"/>
          <w:rtl/>
        </w:rPr>
        <w:br/>
      </w:r>
      <w:r>
        <w:rPr>
          <w:rFonts w:ascii="David" w:hAnsi="David" w:cs="David" w:hint="cs"/>
          <w:rtl/>
        </w:rPr>
        <w:t>נחשף למניפה של דרכי טיפול חינוכיות וטבעיות היכול</w:t>
      </w:r>
      <w:r w:rsidR="00E43B9E">
        <w:rPr>
          <w:rFonts w:ascii="David" w:hAnsi="David" w:cs="David" w:hint="cs"/>
          <w:rtl/>
        </w:rPr>
        <w:t>ות</w:t>
      </w:r>
      <w:r>
        <w:rPr>
          <w:rFonts w:ascii="David" w:hAnsi="David" w:cs="David" w:hint="cs"/>
          <w:rtl/>
        </w:rPr>
        <w:t xml:space="preserve"> לתת מענה לגורמים השונים. </w:t>
      </w:r>
    </w:p>
    <w:p w14:paraId="052B73B7" w14:textId="28C8CB41" w:rsidR="00BE30FE" w:rsidRPr="008D1B05" w:rsidRDefault="00F9308C" w:rsidP="008D1B05">
      <w:pPr>
        <w:pStyle w:val="NormalWeb"/>
        <w:bidi/>
        <w:spacing w:before="0" w:beforeAutospacing="0" w:after="160" w:afterAutospacing="0" w:line="360" w:lineRule="auto"/>
        <w:rPr>
          <w:rFonts w:ascii="David" w:hAnsi="David" w:cs="David"/>
          <w:b/>
          <w:bCs/>
          <w:color w:val="000000"/>
          <w:rtl/>
        </w:rPr>
      </w:pPr>
      <w:r w:rsidRPr="008B1E1A">
        <w:rPr>
          <w:rFonts w:ascii="David" w:hAnsi="David" w:cs="David"/>
          <w:b/>
          <w:bCs/>
          <w:color w:val="000000"/>
          <w:rtl/>
        </w:rPr>
        <w:t>יחידה 10:</w:t>
      </w:r>
      <w:r w:rsidRPr="008B1E1A">
        <w:rPr>
          <w:rFonts w:ascii="David" w:hAnsi="David" w:cs="David"/>
          <w:color w:val="000000"/>
          <w:rtl/>
        </w:rPr>
        <w:t xml:space="preserve"> </w:t>
      </w:r>
      <w:r w:rsidRPr="00BB0957">
        <w:rPr>
          <w:rFonts w:ascii="David" w:hAnsi="David" w:cs="David"/>
          <w:b/>
          <w:bCs/>
          <w:color w:val="000000"/>
          <w:rtl/>
        </w:rPr>
        <w:t>הטיפול התרופתי</w:t>
      </w:r>
      <w:r w:rsidR="008B1E1A" w:rsidRPr="00BB0957">
        <w:rPr>
          <w:rFonts w:ascii="David" w:hAnsi="David" w:cs="David" w:hint="cs"/>
          <w:b/>
          <w:bCs/>
          <w:color w:val="000000"/>
          <w:rtl/>
        </w:rPr>
        <w:t xml:space="preserve"> </w:t>
      </w:r>
      <w:r w:rsidRPr="00BB0957">
        <w:rPr>
          <w:rFonts w:ascii="David" w:hAnsi="David" w:cs="David"/>
          <w:b/>
          <w:bCs/>
          <w:color w:val="000000"/>
          <w:rtl/>
        </w:rPr>
        <w:t>- בעד ונגד והדגשים נוספים</w:t>
      </w:r>
      <w:r w:rsidR="008D1B05">
        <w:rPr>
          <w:rFonts w:ascii="David" w:hAnsi="David" w:cs="David" w:hint="cs"/>
          <w:b/>
          <w:bCs/>
          <w:color w:val="000000"/>
          <w:rtl/>
        </w:rPr>
        <w:t>.</w:t>
      </w:r>
      <w:r w:rsidR="008D1B05">
        <w:rPr>
          <w:rFonts w:ascii="David" w:hAnsi="David" w:cs="David"/>
          <w:b/>
          <w:bCs/>
          <w:color w:val="000000"/>
          <w:rtl/>
        </w:rPr>
        <w:br/>
      </w:r>
      <w:r w:rsidR="00BE30FE" w:rsidRPr="008D1B05">
        <w:rPr>
          <w:rFonts w:ascii="David" w:hAnsi="David" w:cs="David" w:hint="cs"/>
          <w:color w:val="000000"/>
          <w:rtl/>
        </w:rPr>
        <w:t>ביחידה זו נ</w:t>
      </w:r>
      <w:r w:rsidR="008D1B05" w:rsidRPr="008D1B05">
        <w:rPr>
          <w:rFonts w:ascii="David" w:hAnsi="David" w:cs="David" w:hint="cs"/>
          <w:color w:val="000000"/>
          <w:rtl/>
        </w:rPr>
        <w:t xml:space="preserve">משיך ללמוד על היתרונות והחסרונות במתן טיפול תרופתי. נשמע מד"ר אבולעפיה </w:t>
      </w:r>
      <w:r w:rsidR="00BE30FE" w:rsidRPr="008D1B05">
        <w:rPr>
          <w:rFonts w:ascii="David" w:hAnsi="David" w:cs="David" w:hint="cs"/>
          <w:color w:val="000000"/>
          <w:rtl/>
        </w:rPr>
        <w:t>באלו מק</w:t>
      </w:r>
      <w:r w:rsidR="008D1B05" w:rsidRPr="008D1B05">
        <w:rPr>
          <w:rFonts w:ascii="David" w:hAnsi="David" w:cs="David" w:hint="cs"/>
          <w:color w:val="000000"/>
          <w:rtl/>
        </w:rPr>
        <w:t>רים</w:t>
      </w:r>
      <w:r w:rsidR="00BE30FE" w:rsidRPr="008D1B05">
        <w:rPr>
          <w:rFonts w:ascii="David" w:hAnsi="David" w:cs="David" w:hint="cs"/>
          <w:color w:val="000000"/>
          <w:rtl/>
        </w:rPr>
        <w:t xml:space="preserve"> </w:t>
      </w:r>
      <w:r w:rsidR="008D1B05" w:rsidRPr="008D1B05">
        <w:rPr>
          <w:rFonts w:ascii="David" w:hAnsi="David" w:cs="David" w:hint="cs"/>
          <w:color w:val="000000"/>
          <w:rtl/>
        </w:rPr>
        <w:t xml:space="preserve">לדעתו </w:t>
      </w:r>
      <w:r w:rsidR="00BE30FE" w:rsidRPr="008D1B05">
        <w:rPr>
          <w:rFonts w:ascii="David" w:hAnsi="David" w:cs="David" w:hint="cs"/>
          <w:color w:val="000000"/>
          <w:rtl/>
        </w:rPr>
        <w:t>מומלץ טיפול תרופתי</w:t>
      </w:r>
      <w:r w:rsidR="008D1B05" w:rsidRPr="008D1B05">
        <w:rPr>
          <w:rFonts w:ascii="David" w:hAnsi="David" w:cs="David" w:hint="cs"/>
          <w:color w:val="000000"/>
          <w:rtl/>
        </w:rPr>
        <w:t xml:space="preserve"> ובאיזה אופן לתת אותו.</w:t>
      </w:r>
      <w:r w:rsidR="00E43B9E">
        <w:rPr>
          <w:rFonts w:ascii="David" w:hAnsi="David" w:cs="David" w:hint="cs"/>
          <w:color w:val="000000"/>
          <w:rtl/>
        </w:rPr>
        <w:t xml:space="preserve"> </w:t>
      </w:r>
      <w:r w:rsidR="008D1B05" w:rsidRPr="008D1B05">
        <w:rPr>
          <w:rFonts w:ascii="David" w:hAnsi="David" w:cs="David" w:hint="cs"/>
          <w:color w:val="000000"/>
          <w:rtl/>
        </w:rPr>
        <w:t>בנוסף נחדד הנחות יסוד אותן פגשנו לאורך ההשתלמות</w:t>
      </w:r>
      <w:r w:rsidR="008D1B05">
        <w:rPr>
          <w:rFonts w:ascii="David" w:hAnsi="David" w:cs="David" w:hint="cs"/>
          <w:color w:val="000000"/>
          <w:rtl/>
        </w:rPr>
        <w:t xml:space="preserve"> כולה,</w:t>
      </w:r>
      <w:r w:rsidR="00E43B9E">
        <w:rPr>
          <w:rFonts w:ascii="David" w:hAnsi="David" w:cs="David" w:hint="cs"/>
          <w:color w:val="000000"/>
          <w:rtl/>
        </w:rPr>
        <w:t xml:space="preserve"> </w:t>
      </w:r>
      <w:r w:rsidR="008D1B05" w:rsidRPr="008D1B05">
        <w:rPr>
          <w:rFonts w:ascii="David" w:hAnsi="David" w:cs="David" w:hint="cs"/>
          <w:color w:val="000000"/>
          <w:rtl/>
        </w:rPr>
        <w:t xml:space="preserve">הקשורות </w:t>
      </w:r>
      <w:r w:rsidR="008D1B05">
        <w:rPr>
          <w:rFonts w:ascii="David" w:hAnsi="David" w:cs="David" w:hint="cs"/>
          <w:color w:val="000000"/>
          <w:rtl/>
        </w:rPr>
        <w:t xml:space="preserve">בעיקר למהות ולתפקיד </w:t>
      </w:r>
      <w:r w:rsidR="008D1B05" w:rsidRPr="008D1B05">
        <w:rPr>
          <w:rFonts w:ascii="David" w:hAnsi="David" w:cs="David" w:hint="cs"/>
          <w:color w:val="000000"/>
          <w:rtl/>
        </w:rPr>
        <w:t>שלנו</w:t>
      </w:r>
      <w:r w:rsidR="008D1B05">
        <w:rPr>
          <w:rFonts w:ascii="David" w:hAnsi="David" w:cs="David" w:hint="cs"/>
          <w:color w:val="000000"/>
          <w:rtl/>
        </w:rPr>
        <w:t xml:space="preserve"> </w:t>
      </w:r>
      <w:r w:rsidR="008D1B05" w:rsidRPr="008D1B05">
        <w:rPr>
          <w:rFonts w:ascii="David" w:hAnsi="David" w:cs="David" w:hint="cs"/>
          <w:color w:val="000000"/>
          <w:rtl/>
        </w:rPr>
        <w:t>כמחנכים לילדים עם הפרעת קשב וריכוז.</w:t>
      </w:r>
    </w:p>
    <w:p w14:paraId="011EC18A" w14:textId="77777777" w:rsidR="00E43B9E" w:rsidRDefault="00F9308C" w:rsidP="001F68AA">
      <w:pPr>
        <w:pStyle w:val="NormalWeb"/>
        <w:bidi/>
        <w:spacing w:before="0" w:beforeAutospacing="0" w:after="160" w:afterAutospacing="0" w:line="360" w:lineRule="auto"/>
        <w:rPr>
          <w:rFonts w:ascii="David" w:hAnsi="David" w:cs="David"/>
          <w:u w:val="single"/>
          <w:rtl/>
        </w:rPr>
      </w:pPr>
      <w:r w:rsidRPr="008B1E1A">
        <w:rPr>
          <w:rFonts w:ascii="David" w:hAnsi="David" w:cs="David"/>
          <w:b/>
          <w:bCs/>
          <w:color w:val="000000"/>
          <w:rtl/>
        </w:rPr>
        <w:t xml:space="preserve">יחידה 11: </w:t>
      </w:r>
      <w:r w:rsidRPr="00BB0957">
        <w:rPr>
          <w:rFonts w:ascii="David" w:hAnsi="David" w:cs="David"/>
          <w:b/>
          <w:bCs/>
          <w:color w:val="000000"/>
          <w:rtl/>
        </w:rPr>
        <w:t>עבודת סיום</w:t>
      </w:r>
      <w:r w:rsidR="00AA3E77">
        <w:rPr>
          <w:rFonts w:ascii="David" w:hAnsi="David" w:cs="David"/>
          <w:b/>
          <w:bCs/>
          <w:rtl/>
        </w:rPr>
        <w:br/>
      </w:r>
      <w:r w:rsidR="00AA3E77" w:rsidRPr="001F68AA">
        <w:rPr>
          <w:rFonts w:ascii="David" w:hAnsi="David" w:cs="David" w:hint="cs"/>
          <w:rtl/>
        </w:rPr>
        <w:t>יח</w:t>
      </w:r>
      <w:r w:rsidR="001F68AA">
        <w:rPr>
          <w:rFonts w:ascii="David" w:hAnsi="David" w:cs="David" w:hint="cs"/>
          <w:rtl/>
        </w:rPr>
        <w:t>י</w:t>
      </w:r>
      <w:r w:rsidR="00AA3E77" w:rsidRPr="001F68AA">
        <w:rPr>
          <w:rFonts w:ascii="David" w:hAnsi="David" w:cs="David" w:hint="cs"/>
          <w:rtl/>
        </w:rPr>
        <w:t>דה זו מטרתה לסכם ולזכך את מה שנלמד במהלך ההשתלמות.</w:t>
      </w:r>
      <w:r w:rsidR="00AA3E77" w:rsidRPr="001F68AA">
        <w:rPr>
          <w:rFonts w:ascii="David" w:hAnsi="David" w:cs="David"/>
          <w:rtl/>
        </w:rPr>
        <w:br/>
      </w:r>
      <w:r w:rsidR="00AA3E77" w:rsidRPr="001F68AA">
        <w:rPr>
          <w:rFonts w:ascii="David" w:hAnsi="David" w:cs="David" w:hint="cs"/>
          <w:rtl/>
        </w:rPr>
        <w:t>עבודת הסיכום, כמו בהשתלמות כולה</w:t>
      </w:r>
      <w:r w:rsidR="001F68AA">
        <w:rPr>
          <w:rFonts w:ascii="David" w:hAnsi="David" w:cs="David" w:hint="cs"/>
          <w:rtl/>
        </w:rPr>
        <w:t>,</w:t>
      </w:r>
      <w:r w:rsidR="00AA3E77" w:rsidRPr="001F68AA">
        <w:rPr>
          <w:rFonts w:ascii="David" w:hAnsi="David" w:cs="David" w:hint="cs"/>
          <w:rtl/>
        </w:rPr>
        <w:t xml:space="preserve"> מורכבת משאלות למחשבה וההעמקה</w:t>
      </w:r>
      <w:r w:rsidR="001F68AA">
        <w:rPr>
          <w:rFonts w:ascii="David" w:hAnsi="David" w:cs="David" w:hint="cs"/>
          <w:rtl/>
        </w:rPr>
        <w:t xml:space="preserve"> לאור הנלמד,</w:t>
      </w:r>
      <w:r w:rsidR="00AA3E77" w:rsidRPr="001F68AA">
        <w:rPr>
          <w:rFonts w:ascii="David" w:hAnsi="David" w:cs="David" w:hint="cs"/>
          <w:rtl/>
        </w:rPr>
        <w:t xml:space="preserve"> מתוך התבוננות ותובנות אישיות, יחד עם שימת לב ל</w:t>
      </w:r>
      <w:r w:rsidR="001F68AA" w:rsidRPr="001F68AA">
        <w:rPr>
          <w:rFonts w:ascii="David" w:hAnsi="David" w:cs="David" w:hint="cs"/>
          <w:rtl/>
        </w:rPr>
        <w:t>דרכים ו</w:t>
      </w:r>
      <w:r w:rsidR="00AA3E77" w:rsidRPr="001F68AA">
        <w:rPr>
          <w:rFonts w:ascii="David" w:hAnsi="David" w:cs="David" w:hint="cs"/>
          <w:rtl/>
        </w:rPr>
        <w:t>כלים פרקטיים הניתנים ליישום בכיתה.</w:t>
      </w:r>
      <w:r w:rsidR="00AA3E77" w:rsidRPr="001F68AA">
        <w:rPr>
          <w:rFonts w:ascii="David" w:hAnsi="David" w:cs="David"/>
          <w:rtl/>
        </w:rPr>
        <w:br/>
      </w:r>
    </w:p>
    <w:p w14:paraId="4DE1AC97" w14:textId="7548FA63" w:rsidR="001F68AA" w:rsidRDefault="001F68AA" w:rsidP="00E43B9E">
      <w:pPr>
        <w:pStyle w:val="NormalWeb"/>
        <w:bidi/>
        <w:spacing w:before="0" w:beforeAutospacing="0" w:after="160" w:afterAutospacing="0" w:line="360" w:lineRule="auto"/>
        <w:rPr>
          <w:rFonts w:ascii="David" w:hAnsi="David" w:cs="David"/>
          <w:rtl/>
        </w:rPr>
      </w:pPr>
      <w:r w:rsidRPr="009F4656">
        <w:rPr>
          <w:rFonts w:ascii="David" w:hAnsi="David" w:cs="David" w:hint="cs"/>
          <w:u w:val="single"/>
          <w:rtl/>
        </w:rPr>
        <w:t>עבודת הסיום</w:t>
      </w:r>
      <w:r w:rsidR="00AA3E77" w:rsidRPr="009F4656">
        <w:rPr>
          <w:rFonts w:ascii="David" w:hAnsi="David" w:cs="David" w:hint="cs"/>
          <w:u w:val="single"/>
          <w:rtl/>
        </w:rPr>
        <w:t xml:space="preserve"> מורכבת משלושה חלקים</w:t>
      </w:r>
      <w:r w:rsidRPr="009F4656">
        <w:rPr>
          <w:rFonts w:ascii="David" w:hAnsi="David" w:cs="David" w:hint="cs"/>
          <w:u w:val="single"/>
          <w:rtl/>
        </w:rPr>
        <w:t>:</w:t>
      </w:r>
      <w:r w:rsidRPr="009F4656">
        <w:rPr>
          <w:rFonts w:ascii="David" w:hAnsi="David" w:cs="David"/>
          <w:u w:val="single"/>
          <w:rtl/>
        </w:rPr>
        <w:br/>
      </w:r>
      <w:r w:rsidRPr="001F68AA">
        <w:rPr>
          <w:rFonts w:ascii="David" w:hAnsi="David" w:cs="David" w:hint="cs"/>
          <w:b/>
          <w:bCs/>
          <w:rtl/>
        </w:rPr>
        <w:t>חלק ראשון</w:t>
      </w:r>
      <w:r>
        <w:rPr>
          <w:rFonts w:ascii="David" w:hAnsi="David" w:cs="David" w:hint="cs"/>
          <w:rtl/>
        </w:rPr>
        <w:t xml:space="preserve"> עוסק בתפקידי כמחנך</w:t>
      </w:r>
      <w:r w:rsidR="00E43B9E">
        <w:rPr>
          <w:rFonts w:ascii="David" w:hAnsi="David" w:cs="David" w:hint="cs"/>
          <w:rtl/>
        </w:rPr>
        <w:t xml:space="preserve"> </w:t>
      </w:r>
      <w:r>
        <w:rPr>
          <w:rFonts w:ascii="David" w:hAnsi="David" w:cs="David" w:hint="cs"/>
          <w:rtl/>
        </w:rPr>
        <w:t>ילדים עם הפרעת קשר וריכוז</w:t>
      </w:r>
      <w:r w:rsidR="00E43B9E">
        <w:rPr>
          <w:rFonts w:ascii="David" w:hAnsi="David" w:cs="David" w:hint="cs"/>
          <w:rtl/>
        </w:rPr>
        <w:t>.</w:t>
      </w:r>
      <w:r>
        <w:rPr>
          <w:rFonts w:ascii="David" w:hAnsi="David" w:cs="David"/>
          <w:rtl/>
        </w:rPr>
        <w:br/>
      </w:r>
      <w:r w:rsidRPr="001F68AA">
        <w:rPr>
          <w:rFonts w:ascii="David" w:hAnsi="David" w:cs="David" w:hint="cs"/>
          <w:b/>
          <w:bCs/>
          <w:rtl/>
        </w:rPr>
        <w:t>חלק שני</w:t>
      </w:r>
      <w:r>
        <w:rPr>
          <w:rFonts w:ascii="David" w:hAnsi="David" w:cs="David" w:hint="cs"/>
          <w:rtl/>
        </w:rPr>
        <w:t xml:space="preserve"> עוסק בבניית מערך שיעור המותאם לילדים אלה.</w:t>
      </w:r>
      <w:r>
        <w:rPr>
          <w:rFonts w:ascii="David" w:hAnsi="David" w:cs="David"/>
          <w:rtl/>
        </w:rPr>
        <w:br/>
      </w:r>
      <w:r w:rsidRPr="001F68AA">
        <w:rPr>
          <w:rFonts w:ascii="David" w:hAnsi="David" w:cs="David" w:hint="cs"/>
          <w:b/>
          <w:bCs/>
          <w:rtl/>
        </w:rPr>
        <w:t>חלק שלישי</w:t>
      </w:r>
      <w:r>
        <w:rPr>
          <w:rFonts w:ascii="David" w:hAnsi="David" w:cs="David" w:hint="cs"/>
          <w:rtl/>
        </w:rPr>
        <w:t xml:space="preserve"> עוסק ברפלקציה</w:t>
      </w:r>
      <w:r w:rsidR="00E43B9E">
        <w:rPr>
          <w:rFonts w:ascii="David" w:hAnsi="David" w:cs="David" w:hint="cs"/>
          <w:rtl/>
        </w:rPr>
        <w:t xml:space="preserve"> </w:t>
      </w:r>
      <w:r>
        <w:rPr>
          <w:rFonts w:ascii="David" w:hAnsi="David" w:cs="David" w:hint="cs"/>
          <w:rtl/>
        </w:rPr>
        <w:t>- התבוננות אישית של המשתלמים מה היה להם משמעותי בהשתלמות זו ומה הם לוקחים איתם הלאה.</w:t>
      </w:r>
    </w:p>
    <w:p w14:paraId="2A855C58" w14:textId="46082CE7" w:rsidR="00AB6843" w:rsidRPr="008B1E1A" w:rsidRDefault="001F68AA" w:rsidP="00FA5A34">
      <w:pPr>
        <w:pStyle w:val="NormalWeb"/>
        <w:bidi/>
        <w:spacing w:before="0" w:beforeAutospacing="0" w:after="160" w:afterAutospacing="0" w:line="360" w:lineRule="auto"/>
        <w:rPr>
          <w:rFonts w:ascii="David" w:hAnsi="David" w:cs="David"/>
          <w:rtl/>
        </w:rPr>
      </w:pPr>
      <w:r w:rsidRPr="009F4656">
        <w:rPr>
          <w:rFonts w:ascii="David" w:hAnsi="David" w:cs="David" w:hint="cs"/>
          <w:u w:val="single"/>
          <w:rtl/>
        </w:rPr>
        <w:t xml:space="preserve">אנו מקווים </w:t>
      </w:r>
      <w:r w:rsidR="005C1126" w:rsidRPr="009F4656">
        <w:rPr>
          <w:rFonts w:ascii="David" w:hAnsi="David" w:cs="David" w:hint="cs"/>
          <w:u w:val="single"/>
          <w:rtl/>
        </w:rPr>
        <w:t>שדרך ע</w:t>
      </w:r>
      <w:r w:rsidRPr="009F4656">
        <w:rPr>
          <w:rFonts w:ascii="David" w:hAnsi="David" w:cs="David" w:hint="cs"/>
          <w:u w:val="single"/>
          <w:rtl/>
        </w:rPr>
        <w:t xml:space="preserve">בודת הסיום </w:t>
      </w:r>
      <w:r w:rsidR="005C1126" w:rsidRPr="009F4656">
        <w:rPr>
          <w:rFonts w:ascii="David" w:hAnsi="David" w:cs="David" w:hint="cs"/>
          <w:u w:val="single"/>
          <w:rtl/>
        </w:rPr>
        <w:t>ישתקף</w:t>
      </w:r>
      <w:r w:rsidRPr="009F4656">
        <w:rPr>
          <w:rFonts w:ascii="David" w:hAnsi="David" w:cs="David" w:hint="cs"/>
          <w:u w:val="single"/>
          <w:rtl/>
        </w:rPr>
        <w:t xml:space="preserve"> לכל משתלם </w:t>
      </w:r>
      <w:r w:rsidR="005C1126" w:rsidRPr="009F4656">
        <w:rPr>
          <w:rFonts w:ascii="David" w:hAnsi="David" w:cs="David" w:hint="cs"/>
          <w:u w:val="single"/>
          <w:rtl/>
        </w:rPr>
        <w:t xml:space="preserve">התהליך אותו </w:t>
      </w:r>
      <w:r w:rsidR="009F4656">
        <w:rPr>
          <w:rFonts w:ascii="David" w:hAnsi="David" w:cs="David" w:hint="cs"/>
          <w:u w:val="single"/>
          <w:rtl/>
        </w:rPr>
        <w:t>ה</w:t>
      </w:r>
      <w:r w:rsidR="00FA5A34">
        <w:rPr>
          <w:rFonts w:ascii="David" w:hAnsi="David" w:cs="David" w:hint="cs"/>
          <w:u w:val="single"/>
          <w:rtl/>
        </w:rPr>
        <w:t>וא</w:t>
      </w:r>
      <w:r w:rsidR="009F4656">
        <w:rPr>
          <w:rFonts w:ascii="David" w:hAnsi="David" w:cs="David" w:hint="cs"/>
          <w:u w:val="single"/>
          <w:rtl/>
        </w:rPr>
        <w:t xml:space="preserve"> </w:t>
      </w:r>
      <w:r w:rsidR="00FA5A34">
        <w:rPr>
          <w:rFonts w:ascii="David" w:hAnsi="David" w:cs="David" w:hint="cs"/>
          <w:u w:val="single"/>
          <w:rtl/>
        </w:rPr>
        <w:t>עבר</w:t>
      </w:r>
      <w:r w:rsidR="005C1126" w:rsidRPr="009F4656">
        <w:rPr>
          <w:rFonts w:ascii="David" w:hAnsi="David" w:cs="David" w:hint="cs"/>
          <w:u w:val="single"/>
          <w:rtl/>
        </w:rPr>
        <w:t xml:space="preserve"> בהשתלמות: </w:t>
      </w:r>
      <w:r w:rsidR="005C1126" w:rsidRPr="009F4656">
        <w:rPr>
          <w:rFonts w:ascii="David" w:hAnsi="David" w:cs="David"/>
          <w:u w:val="single"/>
          <w:rtl/>
        </w:rPr>
        <w:br/>
      </w:r>
      <w:r w:rsidR="005C1126">
        <w:rPr>
          <w:rFonts w:ascii="David" w:hAnsi="David" w:cs="David" w:hint="cs"/>
          <w:rtl/>
        </w:rPr>
        <w:t xml:space="preserve">א. </w:t>
      </w:r>
      <w:r>
        <w:rPr>
          <w:rFonts w:ascii="David" w:hAnsi="David" w:cs="David" w:hint="cs"/>
          <w:rtl/>
        </w:rPr>
        <w:t>העלאת המסוגלות</w:t>
      </w:r>
      <w:r w:rsidR="005C1126">
        <w:rPr>
          <w:rFonts w:ascii="David" w:hAnsi="David" w:cs="David" w:hint="cs"/>
          <w:rtl/>
        </w:rPr>
        <w:t xml:space="preserve"> והמוטיבציה שלו</w:t>
      </w:r>
      <w:r w:rsidR="00FA5A34">
        <w:rPr>
          <w:rFonts w:ascii="David" w:hAnsi="David" w:cs="David" w:hint="cs"/>
          <w:rtl/>
        </w:rPr>
        <w:t xml:space="preserve"> </w:t>
      </w:r>
      <w:r w:rsidR="00AA3E77" w:rsidRPr="001F68AA">
        <w:rPr>
          <w:rFonts w:ascii="David" w:hAnsi="David" w:cs="David" w:hint="cs"/>
          <w:rtl/>
        </w:rPr>
        <w:t>לחנך</w:t>
      </w:r>
      <w:r>
        <w:rPr>
          <w:rFonts w:ascii="David" w:hAnsi="David" w:cs="David" w:hint="cs"/>
          <w:rtl/>
        </w:rPr>
        <w:t xml:space="preserve"> וללמד</w:t>
      </w:r>
      <w:r w:rsidR="00AA3E77" w:rsidRPr="001F68AA">
        <w:rPr>
          <w:rFonts w:ascii="David" w:hAnsi="David" w:cs="David" w:hint="cs"/>
          <w:rtl/>
        </w:rPr>
        <w:t xml:space="preserve"> ילדים עם הפרעת קשב בריכוז</w:t>
      </w:r>
      <w:r w:rsidR="00FA5A34">
        <w:rPr>
          <w:rFonts w:ascii="David" w:hAnsi="David" w:cs="David" w:hint="cs"/>
          <w:rtl/>
        </w:rPr>
        <w:t xml:space="preserve"> - </w:t>
      </w:r>
      <w:r w:rsidR="00AA3E77" w:rsidRPr="001F68AA">
        <w:rPr>
          <w:rFonts w:ascii="David" w:hAnsi="David" w:cs="David" w:hint="cs"/>
          <w:rtl/>
        </w:rPr>
        <w:t>מתוך חום ואהבה</w:t>
      </w:r>
      <w:r w:rsidR="005C1126">
        <w:rPr>
          <w:rFonts w:ascii="David" w:hAnsi="David" w:cs="David" w:hint="cs"/>
          <w:rtl/>
        </w:rPr>
        <w:t>.</w:t>
      </w:r>
      <w:r w:rsidR="00AB6843">
        <w:rPr>
          <w:rFonts w:ascii="David" w:hAnsi="David" w:cs="David"/>
          <w:rtl/>
        </w:rPr>
        <w:br/>
      </w:r>
      <w:r w:rsidR="00AB6843">
        <w:rPr>
          <w:rFonts w:ascii="David" w:hAnsi="David" w:cs="David" w:hint="cs"/>
          <w:rtl/>
        </w:rPr>
        <w:t xml:space="preserve">יציאה מההשתלמות עם תחושה של זכות והתנעה מחודשת לשליחות כמחנכים. </w:t>
      </w:r>
      <w:r w:rsidR="00916B20">
        <w:rPr>
          <w:rFonts w:ascii="David" w:hAnsi="David" w:cs="David"/>
          <w:rtl/>
        </w:rPr>
        <w:br/>
      </w:r>
      <w:r w:rsidR="00AB6843">
        <w:rPr>
          <w:rFonts w:ascii="David" w:hAnsi="David" w:cs="David" w:hint="cs"/>
          <w:rtl/>
        </w:rPr>
        <w:t>תחושה שתחזק ות</w:t>
      </w:r>
      <w:r w:rsidR="00FA5A34">
        <w:rPr>
          <w:rFonts w:ascii="David" w:hAnsi="David" w:cs="David" w:hint="cs"/>
          <w:rtl/>
        </w:rPr>
        <w:t>י</w:t>
      </w:r>
      <w:r w:rsidR="00AB6843">
        <w:rPr>
          <w:rFonts w:ascii="David" w:hAnsi="David" w:cs="David" w:hint="cs"/>
          <w:rtl/>
        </w:rPr>
        <w:t>תן כ</w:t>
      </w:r>
      <w:r w:rsidR="00FA5A34">
        <w:rPr>
          <w:rFonts w:ascii="David" w:hAnsi="David" w:cs="David" w:hint="cs"/>
          <w:rtl/>
        </w:rPr>
        <w:t>ו</w:t>
      </w:r>
      <w:r w:rsidR="00AB6843">
        <w:rPr>
          <w:rFonts w:ascii="David" w:hAnsi="David" w:cs="David" w:hint="cs"/>
          <w:rtl/>
        </w:rPr>
        <w:t xml:space="preserve">ח וסיפוק הן למחנכים והן </w:t>
      </w:r>
      <w:r w:rsidR="00FA5A34">
        <w:rPr>
          <w:rFonts w:ascii="David" w:hAnsi="David" w:cs="David" w:hint="cs"/>
          <w:rtl/>
        </w:rPr>
        <w:t>ל</w:t>
      </w:r>
      <w:r w:rsidR="00AB6843">
        <w:rPr>
          <w:rFonts w:ascii="David" w:hAnsi="David" w:cs="David" w:hint="cs"/>
          <w:rtl/>
        </w:rPr>
        <w:t>תלמידים</w:t>
      </w:r>
      <w:r w:rsidR="00FA5A34">
        <w:rPr>
          <w:rFonts w:ascii="David" w:hAnsi="David" w:cs="David" w:hint="cs"/>
          <w:rtl/>
        </w:rPr>
        <w:t>.</w:t>
      </w:r>
    </w:p>
    <w:p w14:paraId="62726B66" w14:textId="42638051" w:rsidR="00186816" w:rsidRPr="008B1E1A" w:rsidRDefault="005C1126" w:rsidP="00AB6843">
      <w:pPr>
        <w:pStyle w:val="NormalWeb"/>
        <w:bidi/>
        <w:spacing w:before="0" w:beforeAutospacing="0" w:after="160" w:afterAutospacing="0" w:line="360" w:lineRule="auto"/>
        <w:rPr>
          <w:rFonts w:ascii="David" w:hAnsi="David" w:cs="David"/>
          <w:rtl/>
        </w:rPr>
      </w:pPr>
      <w:r>
        <w:rPr>
          <w:rFonts w:ascii="David" w:hAnsi="David" w:cs="David"/>
          <w:rtl/>
        </w:rPr>
        <w:br/>
      </w:r>
      <w:r>
        <w:rPr>
          <w:rFonts w:ascii="David" w:hAnsi="David" w:cs="David" w:hint="cs"/>
          <w:rtl/>
        </w:rPr>
        <w:t xml:space="preserve">ב. חיזוק  המסוגלות </w:t>
      </w:r>
      <w:r w:rsidR="00916B20">
        <w:rPr>
          <w:rFonts w:ascii="David" w:hAnsi="David" w:cs="David" w:hint="cs"/>
          <w:rtl/>
        </w:rPr>
        <w:t>לחנך וללמד</w:t>
      </w:r>
      <w:r>
        <w:rPr>
          <w:rFonts w:ascii="David" w:hAnsi="David" w:cs="David" w:hint="cs"/>
          <w:rtl/>
        </w:rPr>
        <w:t xml:space="preserve">, באמצעות </w:t>
      </w:r>
      <w:r w:rsidR="00AB6843">
        <w:rPr>
          <w:rFonts w:ascii="David" w:hAnsi="David" w:cs="David" w:hint="cs"/>
          <w:rtl/>
        </w:rPr>
        <w:t>הבנת נפשות אלה ו</w:t>
      </w:r>
      <w:r>
        <w:rPr>
          <w:rFonts w:ascii="David" w:hAnsi="David" w:cs="David" w:hint="cs"/>
          <w:rtl/>
        </w:rPr>
        <w:t xml:space="preserve">נתינת </w:t>
      </w:r>
      <w:r w:rsidR="001F68AA">
        <w:rPr>
          <w:rFonts w:ascii="David" w:hAnsi="David" w:cs="David" w:hint="cs"/>
          <w:rtl/>
        </w:rPr>
        <w:t>מענים המותאמים</w:t>
      </w:r>
      <w:r>
        <w:rPr>
          <w:rFonts w:ascii="David" w:hAnsi="David" w:cs="David" w:hint="cs"/>
          <w:rtl/>
        </w:rPr>
        <w:t xml:space="preserve"> לילדים אלה, גם במסגרת הכיתה, באופן שיאפשר להם להרגיש חלק וללמוד בצורה מיטבית.</w:t>
      </w:r>
    </w:p>
    <w:sectPr w:rsidR="00186816" w:rsidRPr="008B1E1A" w:rsidSect="00BB318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21"/>
    <w:rsid w:val="00004221"/>
    <w:rsid w:val="00186816"/>
    <w:rsid w:val="001F68AA"/>
    <w:rsid w:val="00375A66"/>
    <w:rsid w:val="0046328C"/>
    <w:rsid w:val="00553168"/>
    <w:rsid w:val="005C1126"/>
    <w:rsid w:val="005D0735"/>
    <w:rsid w:val="005F066F"/>
    <w:rsid w:val="007C550B"/>
    <w:rsid w:val="008B1E1A"/>
    <w:rsid w:val="008D1B05"/>
    <w:rsid w:val="00916B20"/>
    <w:rsid w:val="00967D9F"/>
    <w:rsid w:val="009F4656"/>
    <w:rsid w:val="00A3465C"/>
    <w:rsid w:val="00AA3E77"/>
    <w:rsid w:val="00AB6843"/>
    <w:rsid w:val="00B82D7D"/>
    <w:rsid w:val="00BB0957"/>
    <w:rsid w:val="00BB3187"/>
    <w:rsid w:val="00BE30FE"/>
    <w:rsid w:val="00BE567D"/>
    <w:rsid w:val="00CF53E8"/>
    <w:rsid w:val="00D13E5A"/>
    <w:rsid w:val="00DF2B94"/>
    <w:rsid w:val="00E43B9E"/>
    <w:rsid w:val="00F9308C"/>
    <w:rsid w:val="00FA5A34"/>
    <w:rsid w:val="00FD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DBAEC"/>
  <w15:chartTrackingRefBased/>
  <w15:docId w15:val="{C9EEB372-4608-4561-A2AD-28E480F2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unhideWhenUsed/>
    <w:rsid w:val="00F9308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Ministry of Education - Israel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תלמיד</dc:creator>
  <cp:keywords/>
  <dc:description/>
  <cp:lastModifiedBy>תלמיד</cp:lastModifiedBy>
  <cp:revision>2</cp:revision>
  <dcterms:created xsi:type="dcterms:W3CDTF">2025-11-19T16:16:00Z</dcterms:created>
  <dcterms:modified xsi:type="dcterms:W3CDTF">2025-11-19T16:16:00Z</dcterms:modified>
</cp:coreProperties>
</file>