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6AA1" w14:textId="178507FC" w:rsidR="00B3599D" w:rsidRDefault="00B665DE" w:rsidP="00B665DE">
      <w:pPr>
        <w:jc w:val="center"/>
        <w:rPr>
          <w:rtl/>
        </w:rPr>
      </w:pPr>
      <w:proofErr w:type="spellStart"/>
      <w:r>
        <w:rPr>
          <w:rFonts w:hint="cs"/>
          <w:rtl/>
        </w:rPr>
        <w:t>סיליבוס</w:t>
      </w:r>
      <w:proofErr w:type="spellEnd"/>
      <w:r>
        <w:rPr>
          <w:rFonts w:hint="cs"/>
          <w:rtl/>
        </w:rPr>
        <w:t xml:space="preserve"> השתלמות תפילה</w:t>
      </w:r>
    </w:p>
    <w:p w14:paraId="65900F35" w14:textId="62A45B17" w:rsidR="00B665DE" w:rsidRDefault="00B665DE" w:rsidP="00B665DE">
      <w:pPr>
        <w:rPr>
          <w:rtl/>
        </w:rPr>
      </w:pPr>
    </w:p>
    <w:p w14:paraId="56475E57" w14:textId="12DDF9DB" w:rsidR="00B665DE" w:rsidRPr="00B665DE" w:rsidRDefault="00B665DE" w:rsidP="00B665DE">
      <w:pPr>
        <w:rPr>
          <w:b/>
          <w:bCs/>
          <w:rtl/>
        </w:rPr>
      </w:pPr>
      <w:r w:rsidRPr="00B665DE">
        <w:rPr>
          <w:rFonts w:hint="cs"/>
          <w:b/>
          <w:bCs/>
          <w:rtl/>
        </w:rPr>
        <w:t xml:space="preserve">יחידה 1 </w:t>
      </w:r>
      <w:r w:rsidRPr="00B665DE">
        <w:rPr>
          <w:b/>
          <w:bCs/>
          <w:rtl/>
        </w:rPr>
        <w:t>–</w:t>
      </w:r>
      <w:r w:rsidRPr="00B665DE">
        <w:rPr>
          <w:rFonts w:hint="cs"/>
          <w:b/>
          <w:bCs/>
          <w:rtl/>
        </w:rPr>
        <w:t xml:space="preserve"> מהי תפילה?</w:t>
      </w:r>
    </w:p>
    <w:p w14:paraId="68C71289" w14:textId="2EB899F5" w:rsidR="00B665DE" w:rsidRDefault="00B665DE" w:rsidP="00B665DE">
      <w:pPr>
        <w:rPr>
          <w:rtl/>
        </w:rPr>
      </w:pPr>
      <w:r>
        <w:rPr>
          <w:rFonts w:hint="cs"/>
          <w:rtl/>
        </w:rPr>
        <w:t>בעזרת שלושה פירושים למילה תפילה נכיר שלושה סוגים של תפילות, שלושה סוגים של מצבים נפשיים של המתפלל.</w:t>
      </w:r>
    </w:p>
    <w:p w14:paraId="3593D7E9" w14:textId="2F5B2C82" w:rsidR="00B665DE" w:rsidRDefault="00B665DE" w:rsidP="00B665DE">
      <w:pPr>
        <w:rPr>
          <w:rtl/>
        </w:rPr>
      </w:pPr>
      <w:r>
        <w:rPr>
          <w:rFonts w:hint="cs"/>
          <w:rtl/>
        </w:rPr>
        <w:t>איזה מתפלל אנחנו ואיזה אנחנו שואפים להיות? האם יש הבדל בין זמנים שונים ביום ובמשך השנה?</w:t>
      </w:r>
    </w:p>
    <w:p w14:paraId="0932BF41" w14:textId="75A31860" w:rsidR="00B665DE" w:rsidRDefault="00B665DE" w:rsidP="00B665DE">
      <w:pPr>
        <w:rPr>
          <w:rtl/>
        </w:rPr>
      </w:pPr>
      <w:r>
        <w:rPr>
          <w:rFonts w:hint="cs"/>
          <w:rtl/>
        </w:rPr>
        <w:t>כיצד תלמידינו רואים את עצמם וכיצד נוכל לעורר אותם לגלות אפשרויות אחרות של תפילה?</w:t>
      </w:r>
    </w:p>
    <w:p w14:paraId="0CEB1A68" w14:textId="3260C141" w:rsidR="00B665DE" w:rsidRDefault="00B665DE" w:rsidP="00B665DE">
      <w:pPr>
        <w:rPr>
          <w:rtl/>
        </w:rPr>
      </w:pPr>
    </w:p>
    <w:p w14:paraId="44E29A4D" w14:textId="1C3CE67A" w:rsidR="00B665DE" w:rsidRPr="00B665DE" w:rsidRDefault="00B665DE" w:rsidP="00B665DE">
      <w:pPr>
        <w:rPr>
          <w:b/>
          <w:bCs/>
          <w:rtl/>
        </w:rPr>
      </w:pPr>
      <w:r w:rsidRPr="00B665DE">
        <w:rPr>
          <w:rFonts w:hint="cs"/>
          <w:b/>
          <w:bCs/>
          <w:rtl/>
        </w:rPr>
        <w:t xml:space="preserve">יחידה 2 </w:t>
      </w:r>
      <w:r w:rsidRPr="00B665DE">
        <w:rPr>
          <w:b/>
          <w:bCs/>
          <w:rtl/>
        </w:rPr>
        <w:t>–</w:t>
      </w:r>
      <w:r w:rsidRPr="00B665DE">
        <w:rPr>
          <w:rFonts w:hint="cs"/>
          <w:b/>
          <w:bCs/>
          <w:rtl/>
        </w:rPr>
        <w:t xml:space="preserve"> בכל לבבכם</w:t>
      </w:r>
    </w:p>
    <w:p w14:paraId="6762A598" w14:textId="3141C006" w:rsidR="00B665DE" w:rsidRDefault="00B665DE" w:rsidP="00B665DE">
      <w:pPr>
        <w:rPr>
          <w:rtl/>
        </w:rPr>
      </w:pPr>
      <w:r>
        <w:rPr>
          <w:rFonts w:hint="cs"/>
          <w:rtl/>
        </w:rPr>
        <w:t>נכיר את מחלוקת הרמב"ם והרמב"ן בשאלה האם יש מצווה מהתורה להתפלל. נדון בסברות של הדעות השונות וננסה להבין כיצד העמדות השונות משפיעות על אופי התפילה שלנו.</w:t>
      </w:r>
    </w:p>
    <w:p w14:paraId="42707FDE" w14:textId="3FEA035E" w:rsidR="00B665DE" w:rsidRDefault="00B665DE" w:rsidP="00B665DE">
      <w:pPr>
        <w:rPr>
          <w:rtl/>
        </w:rPr>
      </w:pPr>
    </w:p>
    <w:p w14:paraId="0F9006EA" w14:textId="553C1D92" w:rsidR="00B665DE" w:rsidRDefault="00B665DE" w:rsidP="00B665D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יחידה 3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שלוש פעמים ביום</w:t>
      </w:r>
    </w:p>
    <w:p w14:paraId="0C39CBE8" w14:textId="77777777" w:rsidR="00DB435B" w:rsidRDefault="00B665DE" w:rsidP="00B665DE">
      <w:pPr>
        <w:rPr>
          <w:rtl/>
        </w:rPr>
      </w:pPr>
      <w:r>
        <w:rPr>
          <w:rFonts w:hint="cs"/>
          <w:rtl/>
        </w:rPr>
        <w:t xml:space="preserve">נלמד מדוע קבעו חכמים שיש להתפלל שלוש פעמים ביום. </w:t>
      </w:r>
      <w:r w:rsidR="00DB435B">
        <w:rPr>
          <w:rFonts w:hint="cs"/>
          <w:rtl/>
        </w:rPr>
        <w:t xml:space="preserve">ננסה לעמוד על הפער במצבו הנפשי של המתפלל בכל אחד מזמני היום וכיצד הוא משפיע על תפילתו. </w:t>
      </w:r>
    </w:p>
    <w:p w14:paraId="7E4751A9" w14:textId="6903119E" w:rsidR="00B665DE" w:rsidRDefault="00DB435B" w:rsidP="00B665DE">
      <w:pPr>
        <w:rPr>
          <w:rtl/>
        </w:rPr>
      </w:pPr>
      <w:r>
        <w:rPr>
          <w:rFonts w:hint="cs"/>
          <w:rtl/>
        </w:rPr>
        <w:t>ננסה להבין כיצד מידות אבותינו קשורות לכל אחת מהתפילות וכיצד נוכל לחזק בעקבות הדבקות במידותיהם את תפילותינו.</w:t>
      </w:r>
    </w:p>
    <w:p w14:paraId="35C7BCA1" w14:textId="77777777" w:rsidR="00DB435B" w:rsidRDefault="00DB435B" w:rsidP="00B665DE">
      <w:pPr>
        <w:rPr>
          <w:rtl/>
        </w:rPr>
      </w:pPr>
    </w:p>
    <w:p w14:paraId="419C1347" w14:textId="747F9BA7" w:rsidR="00DB435B" w:rsidRPr="00DB435B" w:rsidRDefault="00DB435B" w:rsidP="00B665DE">
      <w:pPr>
        <w:rPr>
          <w:b/>
          <w:bCs/>
          <w:rtl/>
        </w:rPr>
      </w:pPr>
      <w:r w:rsidRPr="00DB435B">
        <w:rPr>
          <w:rFonts w:hint="cs"/>
          <w:b/>
          <w:bCs/>
          <w:rtl/>
        </w:rPr>
        <w:t xml:space="preserve">יחידה 4 </w:t>
      </w:r>
      <w:r w:rsidRPr="00DB435B">
        <w:rPr>
          <w:b/>
          <w:bCs/>
          <w:rtl/>
        </w:rPr>
        <w:t>–</w:t>
      </w:r>
      <w:r w:rsidRPr="00DB435B">
        <w:rPr>
          <w:rFonts w:hint="cs"/>
          <w:b/>
          <w:bCs/>
          <w:rtl/>
        </w:rPr>
        <w:t xml:space="preserve"> נוסח קבוע</w:t>
      </w:r>
    </w:p>
    <w:p w14:paraId="5E834FE0" w14:textId="4A9C4B59" w:rsidR="00DB435B" w:rsidRDefault="00DB435B" w:rsidP="00B665DE">
      <w:pPr>
        <w:rPr>
          <w:rtl/>
        </w:rPr>
      </w:pPr>
      <w:r>
        <w:rPr>
          <w:rFonts w:hint="cs"/>
          <w:rtl/>
        </w:rPr>
        <w:t>מדוע קבעו חכמים נוסח קבוע לתפילה? נבין מהם היתרונות שיש בנוסח הקבוע, וננסה להתמודד עם הקשיים שהנוסח הקבוע מזמן לנו.</w:t>
      </w:r>
    </w:p>
    <w:p w14:paraId="69036D85" w14:textId="438D7F80" w:rsidR="00DB435B" w:rsidRDefault="00DB435B" w:rsidP="00B665DE">
      <w:pPr>
        <w:rPr>
          <w:rtl/>
        </w:rPr>
      </w:pPr>
    </w:p>
    <w:p w14:paraId="266138D4" w14:textId="1E4F2073" w:rsidR="00DB435B" w:rsidRDefault="00DB435B" w:rsidP="00B665DE">
      <w:pPr>
        <w:rPr>
          <w:rtl/>
        </w:rPr>
      </w:pPr>
      <w:r>
        <w:rPr>
          <w:rFonts w:hint="cs"/>
          <w:rtl/>
        </w:rPr>
        <w:t xml:space="preserve">יחידה 5 </w:t>
      </w:r>
      <w:r>
        <w:rPr>
          <w:rtl/>
        </w:rPr>
        <w:t>–</w:t>
      </w:r>
      <w:r>
        <w:rPr>
          <w:rFonts w:hint="cs"/>
          <w:rtl/>
        </w:rPr>
        <w:t xml:space="preserve"> התפילה במניין ובבית הכנסת</w:t>
      </w:r>
    </w:p>
    <w:p w14:paraId="1E6D3E54" w14:textId="77777777" w:rsidR="00DB435B" w:rsidRDefault="00DB435B" w:rsidP="00B665DE">
      <w:pPr>
        <w:rPr>
          <w:rtl/>
        </w:rPr>
      </w:pPr>
      <w:r>
        <w:rPr>
          <w:rFonts w:hint="cs"/>
          <w:rtl/>
        </w:rPr>
        <w:t>לא קל להתפנות מכל עיסוקינו ולהיות במצב נפשי של תפילה בזמנים שאחרים קבעו לנו.</w:t>
      </w:r>
    </w:p>
    <w:p w14:paraId="5C9C9FF6" w14:textId="4FF6B3E3" w:rsidR="00DB435B" w:rsidRDefault="00DB435B" w:rsidP="00DB435B">
      <w:pPr>
        <w:rPr>
          <w:rtl/>
        </w:rPr>
      </w:pPr>
      <w:r>
        <w:rPr>
          <w:rFonts w:hint="cs"/>
          <w:rtl/>
        </w:rPr>
        <w:t>למה אם כן אנחנו משקיעים כל כך הרבה מאמצים להתפלל במניין ובבית הכנסת?</w:t>
      </w:r>
    </w:p>
    <w:p w14:paraId="465FFA0F" w14:textId="6B08EF2F" w:rsidR="00DB435B" w:rsidRDefault="00DB435B" w:rsidP="00DB435B">
      <w:pPr>
        <w:rPr>
          <w:rtl/>
        </w:rPr>
      </w:pPr>
    </w:p>
    <w:p w14:paraId="50CCC0D4" w14:textId="27EEEAEC" w:rsidR="00DB435B" w:rsidRDefault="00DB435B" w:rsidP="00DB435B">
      <w:pPr>
        <w:rPr>
          <w:rtl/>
        </w:rPr>
      </w:pPr>
      <w:r>
        <w:rPr>
          <w:rFonts w:hint="cs"/>
          <w:rtl/>
        </w:rPr>
        <w:t xml:space="preserve">יחידה 6 </w:t>
      </w:r>
      <w:r>
        <w:rPr>
          <w:rtl/>
        </w:rPr>
        <w:t>–</w:t>
      </w:r>
      <w:r>
        <w:rPr>
          <w:rFonts w:hint="cs"/>
          <w:rtl/>
        </w:rPr>
        <w:t xml:space="preserve"> הכוונה בתפילה</w:t>
      </w:r>
    </w:p>
    <w:p w14:paraId="13B735C1" w14:textId="36FBC3C6" w:rsidR="00DB435B" w:rsidRDefault="00DB435B" w:rsidP="00DB435B">
      <w:pPr>
        <w:rPr>
          <w:rtl/>
        </w:rPr>
      </w:pPr>
      <w:r>
        <w:rPr>
          <w:rFonts w:hint="cs"/>
          <w:rtl/>
        </w:rPr>
        <w:t xml:space="preserve">ביחידה זו נעסוק </w:t>
      </w:r>
      <w:r w:rsidR="00C2475A">
        <w:rPr>
          <w:rFonts w:hint="cs"/>
          <w:rtl/>
        </w:rPr>
        <w:t>בכוונה הנדרשת בקיום מצוות בכלל ובתפילה בפרט, נדון מדוע חשוב להשקיע בכך ונעמוד על הדברים השונים שמקשים עלינו במטרתנו.</w:t>
      </w:r>
    </w:p>
    <w:p w14:paraId="39C806CF" w14:textId="739255CC" w:rsidR="00C2475A" w:rsidRDefault="00C2475A" w:rsidP="00DB435B">
      <w:pPr>
        <w:rPr>
          <w:rtl/>
        </w:rPr>
      </w:pPr>
    </w:p>
    <w:p w14:paraId="4FF26F44" w14:textId="0F3FE006" w:rsidR="00C2475A" w:rsidRPr="00EB19BC" w:rsidRDefault="00C2475A" w:rsidP="00DB435B">
      <w:pPr>
        <w:rPr>
          <w:b/>
          <w:bCs/>
          <w:rtl/>
        </w:rPr>
      </w:pPr>
      <w:r w:rsidRPr="00EB19BC">
        <w:rPr>
          <w:rFonts w:hint="cs"/>
          <w:b/>
          <w:bCs/>
          <w:rtl/>
        </w:rPr>
        <w:lastRenderedPageBreak/>
        <w:t xml:space="preserve">יחידה 7 </w:t>
      </w:r>
      <w:r w:rsidRPr="00EB19BC">
        <w:rPr>
          <w:b/>
          <w:bCs/>
          <w:rtl/>
        </w:rPr>
        <w:t>–</w:t>
      </w:r>
      <w:r w:rsidRPr="00EB19BC">
        <w:rPr>
          <w:rFonts w:hint="cs"/>
          <w:b/>
          <w:bCs/>
          <w:rtl/>
        </w:rPr>
        <w:t xml:space="preserve"> ההכנה לתפילה</w:t>
      </w:r>
    </w:p>
    <w:p w14:paraId="2081F037" w14:textId="10419ABF" w:rsidR="00C2475A" w:rsidRDefault="00C2475A" w:rsidP="00DB435B">
      <w:pPr>
        <w:rPr>
          <w:rtl/>
        </w:rPr>
      </w:pPr>
      <w:r>
        <w:rPr>
          <w:rFonts w:hint="cs"/>
          <w:rtl/>
        </w:rPr>
        <w:t>הכלי החשוב ביותר להשגת תפילה בכוונה הוא הכנה נכונה לתפילה.</w:t>
      </w:r>
    </w:p>
    <w:p w14:paraId="3FDA3BB9" w14:textId="0608B959" w:rsidR="00C2475A" w:rsidRDefault="00C2475A" w:rsidP="00DB435B">
      <w:pPr>
        <w:rPr>
          <w:rtl/>
        </w:rPr>
      </w:pPr>
      <w:r>
        <w:rPr>
          <w:rFonts w:hint="cs"/>
          <w:rtl/>
        </w:rPr>
        <w:t>הכנה נכונה לתפילה כוללת שהייה לפניה ואחריה, ו</w:t>
      </w:r>
      <w:r w:rsidR="00EB19BC">
        <w:rPr>
          <w:rFonts w:hint="cs"/>
          <w:rtl/>
        </w:rPr>
        <w:t>בחירת</w:t>
      </w:r>
      <w:r>
        <w:rPr>
          <w:rFonts w:hint="cs"/>
          <w:rtl/>
        </w:rPr>
        <w:t xml:space="preserve"> "סביבת העבודה"</w:t>
      </w:r>
      <w:r w:rsidR="00EB19BC">
        <w:rPr>
          <w:rFonts w:hint="cs"/>
          <w:rtl/>
        </w:rPr>
        <w:t xml:space="preserve"> המתאימה.</w:t>
      </w:r>
    </w:p>
    <w:p w14:paraId="17BB3405" w14:textId="03C76F7F" w:rsidR="00EB19BC" w:rsidRDefault="00EB19BC" w:rsidP="00DB435B">
      <w:pPr>
        <w:rPr>
          <w:rtl/>
        </w:rPr>
      </w:pPr>
    </w:p>
    <w:p w14:paraId="150D2026" w14:textId="7A38AD34" w:rsidR="00EB19BC" w:rsidRPr="00EB19BC" w:rsidRDefault="00EB19BC" w:rsidP="00DB435B">
      <w:pPr>
        <w:rPr>
          <w:b/>
          <w:bCs/>
          <w:rtl/>
        </w:rPr>
      </w:pPr>
      <w:r w:rsidRPr="00EB19BC">
        <w:rPr>
          <w:rFonts w:hint="cs"/>
          <w:b/>
          <w:bCs/>
          <w:rtl/>
        </w:rPr>
        <w:t xml:space="preserve">יחידה 8 </w:t>
      </w:r>
      <w:r w:rsidRPr="00EB19BC">
        <w:rPr>
          <w:b/>
          <w:bCs/>
          <w:rtl/>
        </w:rPr>
        <w:t>–</w:t>
      </w:r>
      <w:r w:rsidRPr="00EB19BC">
        <w:rPr>
          <w:rFonts w:hint="cs"/>
          <w:b/>
          <w:bCs/>
          <w:rtl/>
        </w:rPr>
        <w:t xml:space="preserve"> עצות לתפילה בכוונה</w:t>
      </w:r>
    </w:p>
    <w:p w14:paraId="6B599627" w14:textId="5288F07C" w:rsidR="00EB19BC" w:rsidRDefault="00EB19BC" w:rsidP="00DB435B">
      <w:pPr>
        <w:rPr>
          <w:rtl/>
        </w:rPr>
      </w:pPr>
      <w:r>
        <w:rPr>
          <w:rFonts w:hint="cs"/>
          <w:rtl/>
        </w:rPr>
        <w:t>ביחידה זו נלמד עצות שונות ומגוונות לשפר את הכוונה בתפילה.</w:t>
      </w:r>
    </w:p>
    <w:p w14:paraId="0A45840F" w14:textId="27E7DB9D" w:rsidR="00EB19BC" w:rsidRDefault="00EB19BC" w:rsidP="00DB435B">
      <w:pPr>
        <w:rPr>
          <w:rtl/>
        </w:rPr>
      </w:pPr>
    </w:p>
    <w:p w14:paraId="04E0D74D" w14:textId="25FCC19F" w:rsidR="00EB19BC" w:rsidRPr="00EB19BC" w:rsidRDefault="00EB19BC" w:rsidP="00DB435B">
      <w:pPr>
        <w:rPr>
          <w:b/>
          <w:bCs/>
          <w:rtl/>
        </w:rPr>
      </w:pPr>
      <w:r w:rsidRPr="00EB19BC">
        <w:rPr>
          <w:rFonts w:hint="cs"/>
          <w:b/>
          <w:bCs/>
          <w:rtl/>
        </w:rPr>
        <w:t xml:space="preserve">יחידה 9 </w:t>
      </w:r>
      <w:r w:rsidRPr="00EB19BC">
        <w:rPr>
          <w:b/>
          <w:bCs/>
          <w:rtl/>
        </w:rPr>
        <w:t>–</w:t>
      </w:r>
      <w:r w:rsidRPr="00EB19BC">
        <w:rPr>
          <w:rFonts w:hint="cs"/>
          <w:b/>
          <w:bCs/>
          <w:rtl/>
        </w:rPr>
        <w:t xml:space="preserve"> מבנה תפילת שמונה עשרה</w:t>
      </w:r>
    </w:p>
    <w:p w14:paraId="6C9CB2EC" w14:textId="292375D8" w:rsidR="00EB19BC" w:rsidRDefault="00EB19BC" w:rsidP="00DB435B">
      <w:pPr>
        <w:rPr>
          <w:rtl/>
        </w:rPr>
      </w:pPr>
      <w:r>
        <w:rPr>
          <w:rFonts w:hint="cs"/>
          <w:rtl/>
        </w:rPr>
        <w:t>נלמד על התהליך הנפשי העובר על המתפלל משעת הקימה בבוקר ועד לרגעי השיא של המפגש עם המלך בתפילת שמונה עשרה.</w:t>
      </w:r>
    </w:p>
    <w:p w14:paraId="506C9AD0" w14:textId="337B1205" w:rsidR="00EB19BC" w:rsidRDefault="00EB19BC" w:rsidP="00DB435B">
      <w:pPr>
        <w:rPr>
          <w:rtl/>
        </w:rPr>
      </w:pPr>
      <w:r>
        <w:rPr>
          <w:rFonts w:hint="cs"/>
          <w:rtl/>
        </w:rPr>
        <w:t xml:space="preserve">כמו כן נלמד על מבנה תפילת שמונה עשרה עצמה </w:t>
      </w:r>
      <w:r>
        <w:rPr>
          <w:rtl/>
        </w:rPr>
        <w:t>–</w:t>
      </w:r>
      <w:r w:rsidRPr="00EB19BC">
        <w:rPr>
          <w:rFonts w:hint="cs"/>
          <w:rtl/>
        </w:rPr>
        <w:t xml:space="preserve"> </w:t>
      </w:r>
      <w:r>
        <w:rPr>
          <w:rFonts w:hint="cs"/>
          <w:rtl/>
        </w:rPr>
        <w:t>מדוע חשוב שהתפילה תכלול את שלושת המרכיבים</w:t>
      </w:r>
      <w:r>
        <w:rPr>
          <w:rFonts w:hint="cs"/>
          <w:rtl/>
        </w:rPr>
        <w:t xml:space="preserve"> שבח-בקשה-הודאה. </w:t>
      </w:r>
    </w:p>
    <w:p w14:paraId="115F8290" w14:textId="18207AF9" w:rsidR="00EB19BC" w:rsidRDefault="00EB19BC" w:rsidP="00DB435B">
      <w:pPr>
        <w:rPr>
          <w:rtl/>
        </w:rPr>
      </w:pPr>
    </w:p>
    <w:p w14:paraId="311A5FD3" w14:textId="63FB8A26" w:rsidR="00EB19BC" w:rsidRPr="00EB19BC" w:rsidRDefault="00EB19BC" w:rsidP="00DB435B">
      <w:pPr>
        <w:rPr>
          <w:b/>
          <w:bCs/>
          <w:rtl/>
        </w:rPr>
      </w:pPr>
      <w:r w:rsidRPr="00EB19BC">
        <w:rPr>
          <w:rFonts w:hint="cs"/>
          <w:b/>
          <w:bCs/>
          <w:rtl/>
        </w:rPr>
        <w:t xml:space="preserve">יחידה 10 </w:t>
      </w:r>
      <w:r w:rsidRPr="00EB19BC">
        <w:rPr>
          <w:b/>
          <w:bCs/>
          <w:rtl/>
        </w:rPr>
        <w:t>–</w:t>
      </w:r>
      <w:r w:rsidRPr="00EB19BC">
        <w:rPr>
          <w:rFonts w:hint="cs"/>
          <w:b/>
          <w:bCs/>
          <w:rtl/>
        </w:rPr>
        <w:t xml:space="preserve"> ברכות שמונה עשרה</w:t>
      </w:r>
    </w:p>
    <w:p w14:paraId="43EFCC70" w14:textId="31E7A9EE" w:rsidR="00EB19BC" w:rsidRDefault="00EB19BC" w:rsidP="00DB435B">
      <w:pPr>
        <w:rPr>
          <w:rtl/>
        </w:rPr>
      </w:pPr>
      <w:r>
        <w:rPr>
          <w:rFonts w:hint="cs"/>
          <w:rtl/>
        </w:rPr>
        <w:t>נצפה בסרטונים מיוחדים עם הרב רימון. בכל סרטון או שניים הרב עוסק בעיון תפילה קצר על אחת מברכות שמונה עשרה.</w:t>
      </w:r>
    </w:p>
    <w:p w14:paraId="1F6ECF61" w14:textId="79166D63" w:rsidR="00EB19BC" w:rsidRDefault="00EB19BC" w:rsidP="00DB435B">
      <w:pPr>
        <w:rPr>
          <w:rtl/>
        </w:rPr>
      </w:pPr>
    </w:p>
    <w:p w14:paraId="6C6F7529" w14:textId="669C5CFB" w:rsidR="00EB19BC" w:rsidRPr="00EB19BC" w:rsidRDefault="00EB19BC" w:rsidP="00DB435B">
      <w:pPr>
        <w:rPr>
          <w:b/>
          <w:bCs/>
          <w:rtl/>
        </w:rPr>
      </w:pPr>
      <w:r w:rsidRPr="00EB19BC">
        <w:rPr>
          <w:rFonts w:hint="cs"/>
          <w:b/>
          <w:bCs/>
          <w:rtl/>
        </w:rPr>
        <w:t>יחידות בונוס:</w:t>
      </w:r>
    </w:p>
    <w:p w14:paraId="17A7EEA4" w14:textId="0E6CBC96" w:rsidR="00EB19BC" w:rsidRDefault="00EB19BC" w:rsidP="00DB435B">
      <w:pPr>
        <w:rPr>
          <w:rtl/>
        </w:rPr>
      </w:pPr>
      <w:r w:rsidRPr="00BC323D">
        <w:rPr>
          <w:rFonts w:hint="cs"/>
          <w:b/>
          <w:bCs/>
          <w:rtl/>
        </w:rPr>
        <w:t>חזרת הש"ץ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נבין את חשיבותה של חזרת הש"ץ, במיוחד בימינו שכל המתפללים יודעים להתפלל בעצמם.</w:t>
      </w:r>
    </w:p>
    <w:p w14:paraId="7C8B873A" w14:textId="6BFEC045" w:rsidR="00EB19BC" w:rsidRDefault="00EB19BC" w:rsidP="00DB435B">
      <w:pPr>
        <w:rPr>
          <w:rtl/>
        </w:rPr>
      </w:pPr>
      <w:r w:rsidRPr="00BC323D">
        <w:rPr>
          <w:rFonts w:hint="cs"/>
          <w:b/>
          <w:bCs/>
          <w:rtl/>
        </w:rPr>
        <w:t>מקומה של תפילה ללא כוונה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התפללתי ללא כוונה, האם זה היה סתם בזבוז זמן?</w:t>
      </w:r>
    </w:p>
    <w:p w14:paraId="7759538F" w14:textId="2B0D9A1A" w:rsidR="00EB19BC" w:rsidRDefault="00EB19BC" w:rsidP="00DB435B">
      <w:pPr>
        <w:rPr>
          <w:rtl/>
        </w:rPr>
      </w:pPr>
      <w:r w:rsidRPr="00BC323D">
        <w:rPr>
          <w:rFonts w:hint="cs"/>
          <w:b/>
          <w:bCs/>
          <w:rtl/>
        </w:rPr>
        <w:t>ברכות "הודאה"</w:t>
      </w:r>
      <w:r>
        <w:rPr>
          <w:rFonts w:hint="cs"/>
          <w:rtl/>
        </w:rPr>
        <w:t xml:space="preserve"> </w:t>
      </w:r>
      <w:r w:rsidR="00BC323D">
        <w:rPr>
          <w:rtl/>
        </w:rPr>
        <w:t>–</w:t>
      </w:r>
      <w:r>
        <w:rPr>
          <w:rFonts w:hint="cs"/>
          <w:rtl/>
        </w:rPr>
        <w:t xml:space="preserve"> </w:t>
      </w:r>
      <w:r w:rsidR="00BC323D">
        <w:rPr>
          <w:rFonts w:hint="cs"/>
          <w:rtl/>
        </w:rPr>
        <w:t>שלושה ברכות האחרונות בתפילת שמונה עשרה נקראות ברכות הודאה, אך לכאורה ברכת רצה וברכת שים שלום הן בקשות ולא הודאה. כיצד ניישב זאת?</w:t>
      </w:r>
    </w:p>
    <w:p w14:paraId="43DD9BB5" w14:textId="27AB3470" w:rsidR="00BC323D" w:rsidRDefault="00BC323D" w:rsidP="00DB435B">
      <w:pPr>
        <w:rPr>
          <w:rtl/>
        </w:rPr>
      </w:pPr>
    </w:p>
    <w:p w14:paraId="6E0783AD" w14:textId="6718AE4F" w:rsidR="00BC323D" w:rsidRPr="00BC323D" w:rsidRDefault="00BC323D" w:rsidP="00DB435B">
      <w:pPr>
        <w:rPr>
          <w:b/>
          <w:bCs/>
          <w:rtl/>
        </w:rPr>
      </w:pPr>
      <w:r w:rsidRPr="00BC323D">
        <w:rPr>
          <w:rFonts w:hint="cs"/>
          <w:b/>
          <w:bCs/>
          <w:rtl/>
        </w:rPr>
        <w:t>כלים למורה:</w:t>
      </w:r>
    </w:p>
    <w:p w14:paraId="6992850E" w14:textId="77777777" w:rsidR="00BC323D" w:rsidRDefault="00BC323D" w:rsidP="00DB435B">
      <w:pPr>
        <w:rPr>
          <w:rtl/>
        </w:rPr>
      </w:pPr>
      <w:r>
        <w:rPr>
          <w:rFonts w:hint="cs"/>
          <w:rtl/>
        </w:rPr>
        <w:t xml:space="preserve">ערכת כרטיסיות </w:t>
      </w:r>
      <w:r>
        <w:rPr>
          <w:rtl/>
        </w:rPr>
        <w:t>–</w:t>
      </w:r>
      <w:r>
        <w:rPr>
          <w:rFonts w:hint="cs"/>
          <w:rtl/>
        </w:rPr>
        <w:t xml:space="preserve"> בסיומה של כל יחידה המורים יקבלו קישור לכרטיסיות להדפסה המיועדות ללימוד עצמי. הכרטיסיות מאפשרות לימוד </w:t>
      </w:r>
      <w:proofErr w:type="spellStart"/>
      <w:r>
        <w:rPr>
          <w:rFonts w:hint="cs"/>
          <w:rtl/>
        </w:rPr>
        <w:t>בחברותות</w:t>
      </w:r>
      <w:proofErr w:type="spellEnd"/>
      <w:r>
        <w:rPr>
          <w:rFonts w:hint="cs"/>
          <w:rtl/>
        </w:rPr>
        <w:t>, ב"מרכז למידה", בלימוד רנדומלי (שולפים כרטיסייה ומפתחים דיון על הנושא המוצג בה) ועוד.</w:t>
      </w:r>
      <w:r w:rsidRPr="00BC323D">
        <w:rPr>
          <w:rFonts w:hint="cs"/>
          <w:rtl/>
        </w:rPr>
        <w:t xml:space="preserve"> </w:t>
      </w:r>
    </w:p>
    <w:p w14:paraId="38E3EC3C" w14:textId="1E3B7209" w:rsidR="00BC323D" w:rsidRDefault="00BC323D" w:rsidP="00DB435B">
      <w:pPr>
        <w:rPr>
          <w:rtl/>
        </w:rPr>
      </w:pPr>
      <w:r>
        <w:rPr>
          <w:rFonts w:hint="cs"/>
          <w:rtl/>
        </w:rPr>
        <w:t>כמו כן המורים יקבלו קישור לגרסת הוורד על מנת שיוכלו לערוך ולהתאים לרמת הכיתה.</w:t>
      </w:r>
    </w:p>
    <w:p w14:paraId="4EDAEE05" w14:textId="7A3C3900" w:rsidR="00B665DE" w:rsidRDefault="00BC323D" w:rsidP="00F41D87">
      <w:r>
        <w:rPr>
          <w:rFonts w:hint="cs"/>
          <w:rtl/>
        </w:rPr>
        <w:t>בגוף ההשתלמות הוספנו מערכי שיעור, דפים עם שאלות מנחות לדיון, סרטונים של הרב רימון על ברכות שמונה עשרה וסרטונים מעוררי מחשבה ודיון נוספים בהפקת סולמות.</w:t>
      </w:r>
    </w:p>
    <w:sectPr w:rsidR="00B665DE" w:rsidSect="00106E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DE"/>
    <w:rsid w:val="00106E96"/>
    <w:rsid w:val="00B3599D"/>
    <w:rsid w:val="00B665DE"/>
    <w:rsid w:val="00BC323D"/>
    <w:rsid w:val="00C2475A"/>
    <w:rsid w:val="00DB435B"/>
    <w:rsid w:val="00EB19BC"/>
    <w:rsid w:val="00F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8F77"/>
  <w15:chartTrackingRefBased/>
  <w15:docId w15:val="{6C361FC0-BE2A-4801-8FB2-107634D1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avid"/>
        <w:sz w:val="22"/>
        <w:szCs w:val="24"/>
        <w:lang w:val="en-US" w:eastAsia="en-US" w:bidi="he-IL"/>
      </w:rPr>
    </w:rPrDefault>
    <w:pPrDefault>
      <w:pPr>
        <w:bidi/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ישראל רוזנברג</dc:creator>
  <cp:keywords/>
  <dc:description/>
  <cp:lastModifiedBy>ישראל רוזנברג</cp:lastModifiedBy>
  <cp:revision>2</cp:revision>
  <dcterms:created xsi:type="dcterms:W3CDTF">2022-08-24T10:06:00Z</dcterms:created>
  <dcterms:modified xsi:type="dcterms:W3CDTF">2022-08-24T10:31:00Z</dcterms:modified>
</cp:coreProperties>
</file>