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947A2" w14:textId="6A9D0498" w:rsidR="00650F5C" w:rsidRPr="005F6F01" w:rsidRDefault="00D942F5" w:rsidP="0035425D">
      <w:pPr>
        <w:spacing w:line="360" w:lineRule="auto"/>
        <w:contextualSpacing/>
        <w:jc w:val="center"/>
        <w:rPr>
          <w:rFonts w:asciiTheme="minorBidi" w:hAnsiTheme="minorBidi"/>
          <w:b/>
          <w:bCs/>
          <w:color w:val="4472C4" w:themeColor="accent1"/>
          <w:sz w:val="32"/>
          <w:szCs w:val="32"/>
        </w:rPr>
      </w:pPr>
      <w:bookmarkStart w:id="0" w:name="_GoBack"/>
      <w:bookmarkEnd w:id="0"/>
      <w:r w:rsidRPr="005F6F01">
        <w:rPr>
          <w:rFonts w:asciiTheme="minorBidi" w:hAnsiTheme="minorBidi"/>
          <w:b/>
          <w:bCs/>
          <w:color w:val="4472C4" w:themeColor="accent1"/>
          <w:sz w:val="32"/>
          <w:szCs w:val="32"/>
        </w:rPr>
        <w:t>Guide de l’enseignant</w:t>
      </w:r>
    </w:p>
    <w:p w14:paraId="24C6277E" w14:textId="6E77C054" w:rsidR="00D942F5" w:rsidRPr="005F6F01" w:rsidRDefault="00D942F5" w:rsidP="0035425D">
      <w:pPr>
        <w:spacing w:line="360" w:lineRule="auto"/>
        <w:contextualSpacing/>
        <w:jc w:val="center"/>
        <w:rPr>
          <w:rFonts w:asciiTheme="minorBidi" w:hAnsiTheme="minorBidi"/>
          <w:b/>
          <w:bCs/>
          <w:color w:val="4472C4" w:themeColor="accent1"/>
          <w:sz w:val="32"/>
          <w:szCs w:val="32"/>
        </w:rPr>
      </w:pPr>
      <w:r w:rsidRPr="005F6F01">
        <w:rPr>
          <w:rFonts w:asciiTheme="minorBidi" w:hAnsiTheme="minorBidi"/>
          <w:b/>
          <w:bCs/>
          <w:color w:val="4472C4" w:themeColor="accent1"/>
          <w:sz w:val="32"/>
          <w:szCs w:val="32"/>
        </w:rPr>
        <w:t>La veille de Pessa’h</w:t>
      </w:r>
    </w:p>
    <w:p w14:paraId="031A52C0" w14:textId="23E54986" w:rsidR="00B70984" w:rsidRDefault="00B70984" w:rsidP="0035425D">
      <w:pPr>
        <w:spacing w:line="360" w:lineRule="auto"/>
        <w:contextualSpacing/>
        <w:jc w:val="center"/>
        <w:rPr>
          <w:rFonts w:asciiTheme="minorBidi" w:hAnsiTheme="minorBidi"/>
        </w:rPr>
      </w:pPr>
    </w:p>
    <w:p w14:paraId="1F8AAAFD" w14:textId="77777777" w:rsidR="00D6618A" w:rsidRDefault="00D6618A" w:rsidP="0035425D">
      <w:pPr>
        <w:spacing w:line="360" w:lineRule="auto"/>
        <w:contextualSpacing/>
        <w:jc w:val="center"/>
        <w:rPr>
          <w:rFonts w:asciiTheme="minorBidi" w:hAnsiTheme="minorBidi"/>
        </w:rPr>
      </w:pPr>
    </w:p>
    <w:p w14:paraId="25CE63CF" w14:textId="77777777" w:rsidR="00D6618A" w:rsidRPr="00C04B18" w:rsidRDefault="00D6618A" w:rsidP="0035425D">
      <w:pPr>
        <w:spacing w:line="360" w:lineRule="auto"/>
        <w:contextualSpacing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  <w:b/>
          <w:bCs/>
        </w:rPr>
        <w:t>Temps d’enseignement suggéré</w:t>
      </w:r>
      <w:r w:rsidRPr="00C04B18">
        <w:rPr>
          <w:rFonts w:asciiTheme="minorBidi" w:hAnsiTheme="minorBidi"/>
        </w:rPr>
        <w:t> : un cours</w:t>
      </w:r>
    </w:p>
    <w:p w14:paraId="450FA07C" w14:textId="77777777" w:rsidR="00B70984" w:rsidRPr="00B70984" w:rsidRDefault="00B70984" w:rsidP="0035425D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038C94A9" w14:textId="3BF7D06D" w:rsidR="00B70984" w:rsidRPr="00B70984" w:rsidRDefault="00B70984" w:rsidP="0035425D">
      <w:pPr>
        <w:spacing w:line="360" w:lineRule="auto"/>
        <w:contextualSpacing/>
        <w:jc w:val="both"/>
        <w:rPr>
          <w:rFonts w:asciiTheme="minorBidi" w:hAnsiTheme="minorBidi"/>
        </w:rPr>
      </w:pPr>
      <w:r w:rsidRPr="00D6618A">
        <w:rPr>
          <w:rFonts w:asciiTheme="minorBidi" w:hAnsiTheme="minorBidi"/>
          <w:b/>
          <w:bCs/>
        </w:rPr>
        <w:t>Résumé</w:t>
      </w:r>
      <w:r w:rsidRPr="00B70984">
        <w:rPr>
          <w:rFonts w:asciiTheme="minorBidi" w:hAnsiTheme="minorBidi"/>
        </w:rPr>
        <w:t xml:space="preserve"> : Dans cette unité, nous apprendrons ce qu</w:t>
      </w:r>
      <w:r w:rsidR="00271D3C">
        <w:rPr>
          <w:rFonts w:asciiTheme="minorBidi" w:hAnsiTheme="minorBidi"/>
        </w:rPr>
        <w:t>’</w:t>
      </w:r>
      <w:r w:rsidRPr="00B70984">
        <w:rPr>
          <w:rFonts w:asciiTheme="minorBidi" w:hAnsiTheme="minorBidi"/>
        </w:rPr>
        <w:t xml:space="preserve">est </w:t>
      </w:r>
      <w:r w:rsidR="00D6618A">
        <w:rPr>
          <w:rFonts w:asciiTheme="minorBidi" w:hAnsiTheme="minorBidi"/>
        </w:rPr>
        <w:t xml:space="preserve">la </w:t>
      </w:r>
      <w:proofErr w:type="spellStart"/>
      <w:r w:rsidR="00D6618A" w:rsidRPr="00D6618A">
        <w:rPr>
          <w:rFonts w:asciiTheme="minorBidi" w:hAnsiTheme="minorBidi"/>
          <w:i/>
          <w:iCs/>
        </w:rPr>
        <w:t>m</w:t>
      </w:r>
      <w:r w:rsidRPr="00D6618A">
        <w:rPr>
          <w:rFonts w:asciiTheme="minorBidi" w:hAnsiTheme="minorBidi"/>
          <w:i/>
          <w:iCs/>
        </w:rPr>
        <w:t>atsa</w:t>
      </w:r>
      <w:proofErr w:type="spellEnd"/>
      <w:r w:rsidRPr="00D6618A">
        <w:rPr>
          <w:rFonts w:asciiTheme="minorBidi" w:hAnsiTheme="minorBidi"/>
          <w:i/>
          <w:iCs/>
        </w:rPr>
        <w:t xml:space="preserve"> </w:t>
      </w:r>
      <w:proofErr w:type="spellStart"/>
      <w:r w:rsidR="00D6618A">
        <w:rPr>
          <w:rFonts w:asciiTheme="minorBidi" w:hAnsiTheme="minorBidi"/>
          <w:i/>
          <w:iCs/>
        </w:rPr>
        <w:t>chemoura</w:t>
      </w:r>
      <w:proofErr w:type="spellEnd"/>
      <w:r w:rsidR="00D6618A">
        <w:rPr>
          <w:rFonts w:asciiTheme="minorBidi" w:hAnsiTheme="minorBidi"/>
          <w:i/>
          <w:iCs/>
        </w:rPr>
        <w:t> </w:t>
      </w:r>
      <w:r w:rsidR="00D6618A">
        <w:rPr>
          <w:rFonts w:asciiTheme="minorBidi" w:hAnsiTheme="minorBidi"/>
        </w:rPr>
        <w:t xml:space="preserve">; </w:t>
      </w:r>
      <w:r w:rsidR="00FC2395">
        <w:rPr>
          <w:rFonts w:asciiTheme="minorBidi" w:hAnsiTheme="minorBidi"/>
        </w:rPr>
        <w:t xml:space="preserve">puis, </w:t>
      </w:r>
      <w:r w:rsidR="00D6618A">
        <w:rPr>
          <w:rFonts w:asciiTheme="minorBidi" w:hAnsiTheme="minorBidi"/>
        </w:rPr>
        <w:t xml:space="preserve">nous verrons à quoi il faut faire attention lorsque l’on prépare le </w:t>
      </w:r>
      <w:proofErr w:type="spellStart"/>
      <w:r w:rsidR="00D6618A">
        <w:rPr>
          <w:rFonts w:asciiTheme="minorBidi" w:hAnsiTheme="minorBidi"/>
          <w:i/>
          <w:iCs/>
        </w:rPr>
        <w:t>maror</w:t>
      </w:r>
      <w:proofErr w:type="spellEnd"/>
      <w:r w:rsidR="00D6618A">
        <w:rPr>
          <w:rFonts w:asciiTheme="minorBidi" w:hAnsiTheme="minorBidi"/>
          <w:i/>
          <w:iCs/>
        </w:rPr>
        <w:t xml:space="preserve"> </w:t>
      </w:r>
      <w:r w:rsidR="00D6618A">
        <w:rPr>
          <w:rFonts w:asciiTheme="minorBidi" w:hAnsiTheme="minorBidi"/>
        </w:rPr>
        <w:t xml:space="preserve">pour le soir du </w:t>
      </w:r>
      <w:proofErr w:type="spellStart"/>
      <w:r w:rsidR="00D6618A">
        <w:rPr>
          <w:rFonts w:asciiTheme="minorBidi" w:hAnsiTheme="minorBidi"/>
        </w:rPr>
        <w:t>Séder</w:t>
      </w:r>
      <w:proofErr w:type="spellEnd"/>
      <w:r w:rsidR="00D6618A">
        <w:rPr>
          <w:rFonts w:asciiTheme="minorBidi" w:hAnsiTheme="minorBidi"/>
        </w:rPr>
        <w:t xml:space="preserve"> ; </w:t>
      </w:r>
      <w:r w:rsidR="00271D3C">
        <w:rPr>
          <w:rFonts w:asciiTheme="minorBidi" w:hAnsiTheme="minorBidi"/>
        </w:rPr>
        <w:t>n</w:t>
      </w:r>
      <w:r w:rsidR="00D6618A">
        <w:rPr>
          <w:rFonts w:asciiTheme="minorBidi" w:hAnsiTheme="minorBidi"/>
        </w:rPr>
        <w:t xml:space="preserve">ous étudierons </w:t>
      </w:r>
      <w:r w:rsidR="00FC2395">
        <w:rPr>
          <w:rFonts w:asciiTheme="minorBidi" w:hAnsiTheme="minorBidi"/>
        </w:rPr>
        <w:t xml:space="preserve">également </w:t>
      </w:r>
      <w:r w:rsidR="00D6618A">
        <w:rPr>
          <w:rFonts w:asciiTheme="minorBidi" w:hAnsiTheme="minorBidi"/>
        </w:rPr>
        <w:t xml:space="preserve">de quoi est composé le </w:t>
      </w:r>
      <w:r w:rsidR="00D6618A">
        <w:rPr>
          <w:rFonts w:asciiTheme="minorBidi" w:hAnsiTheme="minorBidi"/>
          <w:i/>
          <w:iCs/>
        </w:rPr>
        <w:t>‘</w:t>
      </w:r>
      <w:proofErr w:type="spellStart"/>
      <w:r w:rsidR="00D6618A" w:rsidRPr="00E379F1">
        <w:rPr>
          <w:rFonts w:asciiTheme="minorBidi" w:hAnsiTheme="minorBidi"/>
          <w:i/>
          <w:iCs/>
        </w:rPr>
        <w:t>harosset</w:t>
      </w:r>
      <w:proofErr w:type="spellEnd"/>
      <w:r w:rsidR="00D6618A">
        <w:rPr>
          <w:rFonts w:asciiTheme="minorBidi" w:hAnsiTheme="minorBidi"/>
        </w:rPr>
        <w:t>, et quelle en est la raison ; nous comprendrons pourquoi nous préparons une épaule et un œuf ; nous évoquerons la préparation d’eau salée pour y tremper le</w:t>
      </w:r>
      <w:r w:rsidR="00D6618A" w:rsidRPr="00D6618A">
        <w:rPr>
          <w:rFonts w:asciiTheme="minorBidi" w:hAnsiTheme="minorBidi"/>
          <w:i/>
          <w:iCs/>
        </w:rPr>
        <w:t xml:space="preserve"> </w:t>
      </w:r>
      <w:proofErr w:type="spellStart"/>
      <w:r w:rsidR="00D6618A" w:rsidRPr="00D6618A">
        <w:rPr>
          <w:rFonts w:asciiTheme="minorBidi" w:hAnsiTheme="minorBidi"/>
          <w:i/>
          <w:iCs/>
        </w:rPr>
        <w:t>karpass</w:t>
      </w:r>
      <w:proofErr w:type="spellEnd"/>
      <w:r w:rsidR="00D6618A">
        <w:rPr>
          <w:rFonts w:asciiTheme="minorBidi" w:hAnsiTheme="minorBidi"/>
        </w:rPr>
        <w:t xml:space="preserve"> ; nous étudierons les </w:t>
      </w:r>
      <w:proofErr w:type="spellStart"/>
      <w:r w:rsidR="00D6618A">
        <w:rPr>
          <w:rFonts w:asciiTheme="minorBidi" w:hAnsiTheme="minorBidi"/>
          <w:i/>
          <w:iCs/>
        </w:rPr>
        <w:t>halakhot</w:t>
      </w:r>
      <w:proofErr w:type="spellEnd"/>
      <w:r w:rsidR="00D6618A">
        <w:rPr>
          <w:rFonts w:asciiTheme="minorBidi" w:hAnsiTheme="minorBidi"/>
          <w:i/>
          <w:iCs/>
        </w:rPr>
        <w:t xml:space="preserve"> </w:t>
      </w:r>
      <w:r w:rsidR="00D6618A">
        <w:rPr>
          <w:rFonts w:asciiTheme="minorBidi" w:hAnsiTheme="minorBidi"/>
        </w:rPr>
        <w:t xml:space="preserve">particulières, lorsque la veille de Pessa’h tombe un Chabbat ; </w:t>
      </w:r>
      <w:r w:rsidR="00FC2395">
        <w:rPr>
          <w:rFonts w:asciiTheme="minorBidi" w:hAnsiTheme="minorBidi"/>
        </w:rPr>
        <w:t xml:space="preserve">enfin, </w:t>
      </w:r>
      <w:r w:rsidR="00D6618A">
        <w:rPr>
          <w:rFonts w:asciiTheme="minorBidi" w:hAnsiTheme="minorBidi"/>
        </w:rPr>
        <w:t xml:space="preserve">nous verrons </w:t>
      </w:r>
      <w:r w:rsidRPr="00B70984">
        <w:rPr>
          <w:rFonts w:asciiTheme="minorBidi" w:hAnsiTheme="minorBidi"/>
        </w:rPr>
        <w:t xml:space="preserve">à quel point </w:t>
      </w:r>
      <w:r w:rsidR="00D6618A">
        <w:rPr>
          <w:rFonts w:asciiTheme="minorBidi" w:hAnsiTheme="minorBidi"/>
        </w:rPr>
        <w:t xml:space="preserve">il est important que les enfants se reposent avant le soir du </w:t>
      </w:r>
      <w:proofErr w:type="spellStart"/>
      <w:r w:rsidR="00D6618A">
        <w:rPr>
          <w:rFonts w:asciiTheme="minorBidi" w:hAnsiTheme="minorBidi"/>
        </w:rPr>
        <w:t>Séder</w:t>
      </w:r>
      <w:proofErr w:type="spellEnd"/>
      <w:r w:rsidR="00D6618A">
        <w:rPr>
          <w:rFonts w:asciiTheme="minorBidi" w:hAnsiTheme="minorBidi"/>
        </w:rPr>
        <w:t xml:space="preserve">. </w:t>
      </w:r>
    </w:p>
    <w:p w14:paraId="432FC22E" w14:textId="77777777" w:rsidR="00B70984" w:rsidRPr="00B70984" w:rsidRDefault="00B70984" w:rsidP="0035425D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1A392DB0" w14:textId="391D0E90" w:rsidR="00B70984" w:rsidRPr="00D6618A" w:rsidRDefault="00D6618A" w:rsidP="0035425D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D6618A">
        <w:rPr>
          <w:rFonts w:asciiTheme="minorBidi" w:hAnsiTheme="minorBidi"/>
          <w:b/>
          <w:bCs/>
        </w:rPr>
        <w:t xml:space="preserve">Plan du cours </w:t>
      </w:r>
      <w:r w:rsidR="00B70984" w:rsidRPr="00D6618A">
        <w:rPr>
          <w:rFonts w:asciiTheme="minorBidi" w:hAnsiTheme="minorBidi"/>
          <w:b/>
          <w:bCs/>
        </w:rPr>
        <w:t>:</w:t>
      </w:r>
    </w:p>
    <w:p w14:paraId="1E9A7DA6" w14:textId="3453F8DD" w:rsidR="00B70984" w:rsidRPr="00D6618A" w:rsidRDefault="00D6618A" w:rsidP="0035425D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D6618A">
        <w:rPr>
          <w:rFonts w:asciiTheme="minorBidi" w:hAnsiTheme="minorBidi"/>
          <w:b/>
          <w:bCs/>
        </w:rPr>
        <w:t>Introduction</w:t>
      </w:r>
      <w:r w:rsidR="00B70984" w:rsidRPr="00D6618A">
        <w:rPr>
          <w:rFonts w:asciiTheme="minorBidi" w:hAnsiTheme="minorBidi"/>
          <w:b/>
          <w:bCs/>
        </w:rPr>
        <w:t xml:space="preserve"> </w:t>
      </w:r>
      <w:r w:rsidRPr="00D6618A">
        <w:rPr>
          <w:rFonts w:asciiTheme="minorBidi" w:hAnsiTheme="minorBidi"/>
          <w:b/>
          <w:bCs/>
        </w:rPr>
        <w:t>–</w:t>
      </w:r>
      <w:r w:rsidR="00B70984" w:rsidRPr="00D6618A">
        <w:rPr>
          <w:rFonts w:asciiTheme="minorBidi" w:hAnsiTheme="minorBidi"/>
          <w:b/>
          <w:bCs/>
        </w:rPr>
        <w:t xml:space="preserve"> P</w:t>
      </w:r>
      <w:r w:rsidRPr="00D6618A">
        <w:rPr>
          <w:rFonts w:asciiTheme="minorBidi" w:hAnsiTheme="minorBidi"/>
          <w:b/>
          <w:bCs/>
        </w:rPr>
        <w:t>essa’h chez nous</w:t>
      </w:r>
    </w:p>
    <w:p w14:paraId="2BF74D47" w14:textId="332F82F1" w:rsidR="006228C4" w:rsidRDefault="00302637" w:rsidP="0035425D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dirons </w:t>
      </w:r>
      <w:r w:rsidR="00B70984" w:rsidRPr="00302637">
        <w:rPr>
          <w:rFonts w:asciiTheme="minorBidi" w:hAnsiTheme="minorBidi"/>
        </w:rPr>
        <w:t xml:space="preserve">aux élèves </w:t>
      </w:r>
      <w:r>
        <w:rPr>
          <w:rFonts w:asciiTheme="minorBidi" w:hAnsiTheme="minorBidi"/>
        </w:rPr>
        <w:t xml:space="preserve">que </w:t>
      </w:r>
      <w:r w:rsidR="006228C4">
        <w:rPr>
          <w:rFonts w:asciiTheme="minorBidi" w:hAnsiTheme="minorBidi"/>
        </w:rPr>
        <w:t xml:space="preserve">d’une famille à l’autre, il n’y a pas deux veilles de </w:t>
      </w:r>
      <w:r>
        <w:rPr>
          <w:rFonts w:asciiTheme="minorBidi" w:hAnsiTheme="minorBidi"/>
        </w:rPr>
        <w:t xml:space="preserve">Pessa’h </w:t>
      </w:r>
      <w:r w:rsidR="006228C4">
        <w:rPr>
          <w:rFonts w:asciiTheme="minorBidi" w:hAnsiTheme="minorBidi"/>
        </w:rPr>
        <w:t>identiques</w:t>
      </w:r>
      <w:r>
        <w:rPr>
          <w:rFonts w:asciiTheme="minorBidi" w:hAnsiTheme="minorBidi"/>
        </w:rPr>
        <w:t>.</w:t>
      </w:r>
      <w:r w:rsidR="00B70984" w:rsidRPr="00302637">
        <w:rPr>
          <w:rFonts w:asciiTheme="minorBidi" w:hAnsiTheme="minorBidi"/>
        </w:rPr>
        <w:t xml:space="preserve"> </w:t>
      </w:r>
      <w:r w:rsidR="006228C4">
        <w:rPr>
          <w:rFonts w:asciiTheme="minorBidi" w:hAnsiTheme="minorBidi"/>
        </w:rPr>
        <w:t>Chez certains,</w:t>
      </w:r>
      <w:r w:rsidR="00B70984" w:rsidRPr="00302637">
        <w:rPr>
          <w:rFonts w:asciiTheme="minorBidi" w:hAnsiTheme="minorBidi"/>
        </w:rPr>
        <w:t xml:space="preserve"> la maison </w:t>
      </w:r>
      <w:r w:rsidR="006228C4">
        <w:rPr>
          <w:rFonts w:asciiTheme="minorBidi" w:hAnsiTheme="minorBidi"/>
        </w:rPr>
        <w:t>est</w:t>
      </w:r>
      <w:r w:rsidR="00B70984" w:rsidRPr="00302637">
        <w:rPr>
          <w:rFonts w:asciiTheme="minorBidi" w:hAnsiTheme="minorBidi"/>
        </w:rPr>
        <w:t xml:space="preserve"> </w:t>
      </w:r>
      <w:r w:rsidR="00A60F37">
        <w:rPr>
          <w:rFonts w:asciiTheme="minorBidi" w:hAnsiTheme="minorBidi"/>
        </w:rPr>
        <w:t>prête pour Pessa’h</w:t>
      </w:r>
      <w:r w:rsidR="00B70984" w:rsidRPr="00302637">
        <w:rPr>
          <w:rFonts w:asciiTheme="minorBidi" w:hAnsiTheme="minorBidi"/>
        </w:rPr>
        <w:t xml:space="preserve"> deux semaines à l</w:t>
      </w:r>
      <w:r w:rsidR="00271D3C">
        <w:rPr>
          <w:rFonts w:asciiTheme="minorBidi" w:hAnsiTheme="minorBidi"/>
        </w:rPr>
        <w:t>’</w:t>
      </w:r>
      <w:r w:rsidR="00B70984" w:rsidRPr="00302637">
        <w:rPr>
          <w:rFonts w:asciiTheme="minorBidi" w:hAnsiTheme="minorBidi"/>
        </w:rPr>
        <w:t>avance</w:t>
      </w:r>
      <w:r w:rsidR="00A60F37">
        <w:rPr>
          <w:rFonts w:asciiTheme="minorBidi" w:hAnsiTheme="minorBidi"/>
        </w:rPr>
        <w:t>,</w:t>
      </w:r>
      <w:r w:rsidR="00B70984" w:rsidRPr="00302637">
        <w:rPr>
          <w:rFonts w:asciiTheme="minorBidi" w:hAnsiTheme="minorBidi"/>
        </w:rPr>
        <w:t xml:space="preserve"> et il n</w:t>
      </w:r>
      <w:r w:rsidR="00271D3C">
        <w:rPr>
          <w:rFonts w:asciiTheme="minorBidi" w:hAnsiTheme="minorBidi"/>
        </w:rPr>
        <w:t>’</w:t>
      </w:r>
      <w:r w:rsidR="00B70984" w:rsidRPr="00302637">
        <w:rPr>
          <w:rFonts w:asciiTheme="minorBidi" w:hAnsiTheme="minorBidi"/>
        </w:rPr>
        <w:t>y a p</w:t>
      </w:r>
      <w:r w:rsidR="006228C4">
        <w:rPr>
          <w:rFonts w:asciiTheme="minorBidi" w:hAnsiTheme="minorBidi"/>
        </w:rPr>
        <w:t xml:space="preserve">lus </w:t>
      </w:r>
      <w:r w:rsidR="009F5DE5">
        <w:rPr>
          <w:rFonts w:asciiTheme="minorBidi" w:hAnsiTheme="minorBidi"/>
        </w:rPr>
        <w:t>auc</w:t>
      </w:r>
      <w:r w:rsidR="006228C4">
        <w:rPr>
          <w:rFonts w:asciiTheme="minorBidi" w:hAnsiTheme="minorBidi"/>
        </w:rPr>
        <w:t>une trace de ‘</w:t>
      </w:r>
      <w:proofErr w:type="spellStart"/>
      <w:r w:rsidR="006228C4" w:rsidRPr="006228C4">
        <w:rPr>
          <w:rFonts w:asciiTheme="minorBidi" w:hAnsiTheme="minorBidi"/>
          <w:i/>
          <w:iCs/>
        </w:rPr>
        <w:t>hamets</w:t>
      </w:r>
      <w:proofErr w:type="spellEnd"/>
      <w:r w:rsidR="006228C4">
        <w:rPr>
          <w:rFonts w:asciiTheme="minorBidi" w:hAnsiTheme="minorBidi"/>
          <w:i/>
          <w:iCs/>
        </w:rPr>
        <w:t xml:space="preserve"> ; </w:t>
      </w:r>
      <w:r w:rsidR="006228C4">
        <w:rPr>
          <w:rFonts w:asciiTheme="minorBidi" w:hAnsiTheme="minorBidi"/>
        </w:rPr>
        <w:t xml:space="preserve">d’autres </w:t>
      </w:r>
      <w:r w:rsidR="00B70984" w:rsidRPr="00302637">
        <w:rPr>
          <w:rFonts w:asciiTheme="minorBidi" w:hAnsiTheme="minorBidi"/>
        </w:rPr>
        <w:t>nettoient</w:t>
      </w:r>
      <w:r w:rsidR="00F91A16">
        <w:rPr>
          <w:rFonts w:asciiTheme="minorBidi" w:hAnsiTheme="minorBidi"/>
        </w:rPr>
        <w:t xml:space="preserve"> leur appartement</w:t>
      </w:r>
      <w:r w:rsidR="00B70984" w:rsidRPr="00302637">
        <w:rPr>
          <w:rFonts w:asciiTheme="minorBidi" w:hAnsiTheme="minorBidi"/>
        </w:rPr>
        <w:t xml:space="preserve"> jusqu</w:t>
      </w:r>
      <w:r w:rsidR="00271D3C">
        <w:rPr>
          <w:rFonts w:asciiTheme="minorBidi" w:hAnsiTheme="minorBidi"/>
        </w:rPr>
        <w:t>’</w:t>
      </w:r>
      <w:r w:rsidR="00B70984" w:rsidRPr="00302637">
        <w:rPr>
          <w:rFonts w:asciiTheme="minorBidi" w:hAnsiTheme="minorBidi"/>
        </w:rPr>
        <w:t xml:space="preserve">à la dernière minute, et même </w:t>
      </w:r>
      <w:r w:rsidR="006228C4">
        <w:rPr>
          <w:rFonts w:asciiTheme="minorBidi" w:hAnsiTheme="minorBidi"/>
        </w:rPr>
        <w:t>s’</w:t>
      </w:r>
      <w:r w:rsidR="00B70984" w:rsidRPr="00302637">
        <w:rPr>
          <w:rFonts w:asciiTheme="minorBidi" w:hAnsiTheme="minorBidi"/>
        </w:rPr>
        <w:t>il</w:t>
      </w:r>
      <w:r w:rsidR="00A60F37">
        <w:rPr>
          <w:rFonts w:asciiTheme="minorBidi" w:hAnsiTheme="minorBidi"/>
        </w:rPr>
        <w:t xml:space="preserve">s ont éliminé le </w:t>
      </w:r>
      <w:r w:rsidR="006228C4">
        <w:rPr>
          <w:rFonts w:asciiTheme="minorBidi" w:hAnsiTheme="minorBidi"/>
        </w:rPr>
        <w:t>‘</w:t>
      </w:r>
      <w:proofErr w:type="spellStart"/>
      <w:r w:rsidR="00B70984" w:rsidRPr="006228C4">
        <w:rPr>
          <w:rFonts w:asciiTheme="minorBidi" w:hAnsiTheme="minorBidi"/>
          <w:i/>
          <w:iCs/>
        </w:rPr>
        <w:t>hamets</w:t>
      </w:r>
      <w:proofErr w:type="spellEnd"/>
      <w:r w:rsidR="00B70984" w:rsidRPr="006228C4">
        <w:rPr>
          <w:rFonts w:asciiTheme="minorBidi" w:hAnsiTheme="minorBidi"/>
          <w:i/>
          <w:iCs/>
        </w:rPr>
        <w:t xml:space="preserve"> </w:t>
      </w:r>
      <w:proofErr w:type="spellStart"/>
      <w:r w:rsidR="006228C4" w:rsidRPr="006228C4">
        <w:rPr>
          <w:rFonts w:asciiTheme="minorBidi" w:hAnsiTheme="minorBidi"/>
          <w:i/>
          <w:iCs/>
        </w:rPr>
        <w:t>gamour</w:t>
      </w:r>
      <w:proofErr w:type="spellEnd"/>
      <w:r w:rsidR="006228C4">
        <w:rPr>
          <w:rFonts w:asciiTheme="minorBidi" w:hAnsiTheme="minorBidi"/>
        </w:rPr>
        <w:t>, il</w:t>
      </w:r>
      <w:r w:rsidR="00A60F37">
        <w:rPr>
          <w:rFonts w:asciiTheme="minorBidi" w:hAnsiTheme="minorBidi"/>
        </w:rPr>
        <w:t>s doivent encore récurer</w:t>
      </w:r>
      <w:r w:rsidR="00B70984" w:rsidRPr="00302637">
        <w:rPr>
          <w:rFonts w:asciiTheme="minorBidi" w:hAnsiTheme="minorBidi"/>
        </w:rPr>
        <w:t xml:space="preserve"> la chaise </w:t>
      </w:r>
      <w:r w:rsidR="006228C4">
        <w:rPr>
          <w:rFonts w:asciiTheme="minorBidi" w:hAnsiTheme="minorBidi"/>
        </w:rPr>
        <w:t xml:space="preserve">du </w:t>
      </w:r>
      <w:r w:rsidR="00B70984" w:rsidRPr="00302637">
        <w:rPr>
          <w:rFonts w:asciiTheme="minorBidi" w:hAnsiTheme="minorBidi"/>
        </w:rPr>
        <w:t>bébé</w:t>
      </w:r>
      <w:r w:rsidR="006228C4">
        <w:rPr>
          <w:rFonts w:asciiTheme="minorBidi" w:hAnsiTheme="minorBidi"/>
        </w:rPr>
        <w:t>,</w:t>
      </w:r>
      <w:r w:rsidR="00B70984" w:rsidRPr="00302637">
        <w:rPr>
          <w:rFonts w:asciiTheme="minorBidi" w:hAnsiTheme="minorBidi"/>
        </w:rPr>
        <w:t xml:space="preserve"> la voiture</w:t>
      </w:r>
      <w:r w:rsidR="006228C4">
        <w:rPr>
          <w:rFonts w:asciiTheme="minorBidi" w:hAnsiTheme="minorBidi"/>
        </w:rPr>
        <w:t>, etc.</w:t>
      </w:r>
    </w:p>
    <w:p w14:paraId="677710F3" w14:textId="69D09E74" w:rsidR="00B70984" w:rsidRPr="006228C4" w:rsidRDefault="006228C4" w:rsidP="0035425D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demanderons à chaque élève de </w:t>
      </w:r>
      <w:r w:rsidR="00A60F37">
        <w:rPr>
          <w:rFonts w:asciiTheme="minorBidi" w:hAnsiTheme="minorBidi"/>
        </w:rPr>
        <w:t xml:space="preserve">décrire </w:t>
      </w:r>
      <w:r>
        <w:rPr>
          <w:rFonts w:asciiTheme="minorBidi" w:hAnsiTheme="minorBidi"/>
        </w:rPr>
        <w:t xml:space="preserve">brièvement comment se passe la </w:t>
      </w:r>
      <w:r w:rsidR="00B70984" w:rsidRPr="006228C4">
        <w:rPr>
          <w:rFonts w:asciiTheme="minorBidi" w:hAnsiTheme="minorBidi"/>
        </w:rPr>
        <w:t>veille de P</w:t>
      </w:r>
      <w:r>
        <w:rPr>
          <w:rFonts w:asciiTheme="minorBidi" w:hAnsiTheme="minorBidi"/>
        </w:rPr>
        <w:t>essa’h</w:t>
      </w:r>
      <w:r w:rsidR="00B70984" w:rsidRPr="006228C4">
        <w:rPr>
          <w:rFonts w:asciiTheme="minorBidi" w:hAnsiTheme="minorBidi"/>
        </w:rPr>
        <w:t xml:space="preserve"> chez lui, en </w:t>
      </w:r>
      <w:r>
        <w:rPr>
          <w:rFonts w:asciiTheme="minorBidi" w:hAnsiTheme="minorBidi"/>
        </w:rPr>
        <w:t xml:space="preserve">répondant </w:t>
      </w:r>
      <w:r w:rsidR="00B70984" w:rsidRPr="006228C4">
        <w:rPr>
          <w:rFonts w:asciiTheme="minorBidi" w:hAnsiTheme="minorBidi"/>
        </w:rPr>
        <w:t>(s</w:t>
      </w:r>
      <w:r w:rsidR="00271D3C">
        <w:rPr>
          <w:rFonts w:asciiTheme="minorBidi" w:hAnsiTheme="minorBidi"/>
        </w:rPr>
        <w:t>’</w:t>
      </w:r>
      <w:r w:rsidR="00B70984" w:rsidRPr="006228C4">
        <w:rPr>
          <w:rFonts w:asciiTheme="minorBidi" w:hAnsiTheme="minorBidi"/>
        </w:rPr>
        <w:t xml:space="preserve">il le souhaite) </w:t>
      </w:r>
      <w:r>
        <w:rPr>
          <w:rFonts w:asciiTheme="minorBidi" w:hAnsiTheme="minorBidi"/>
        </w:rPr>
        <w:t>aux</w:t>
      </w:r>
      <w:r w:rsidR="00B70984" w:rsidRPr="006228C4">
        <w:rPr>
          <w:rFonts w:asciiTheme="minorBidi" w:hAnsiTheme="minorBidi"/>
        </w:rPr>
        <w:t xml:space="preserve"> questions d</w:t>
      </w:r>
      <w:r>
        <w:rPr>
          <w:rFonts w:asciiTheme="minorBidi" w:hAnsiTheme="minorBidi"/>
        </w:rPr>
        <w:t>e la fiche</w:t>
      </w:r>
      <w:r w:rsidR="00B70984" w:rsidRPr="006228C4">
        <w:rPr>
          <w:rFonts w:asciiTheme="minorBidi" w:hAnsiTheme="minorBidi"/>
        </w:rPr>
        <w:t xml:space="preserve"> d</w:t>
      </w:r>
      <w:r w:rsidR="00271D3C">
        <w:rPr>
          <w:rFonts w:asciiTheme="minorBidi" w:hAnsiTheme="minorBidi"/>
        </w:rPr>
        <w:t>’</w:t>
      </w:r>
      <w:r w:rsidR="00B70984" w:rsidRPr="006228C4">
        <w:rPr>
          <w:rFonts w:asciiTheme="minorBidi" w:hAnsiTheme="minorBidi"/>
        </w:rPr>
        <w:t>exercices</w:t>
      </w:r>
      <w:r>
        <w:rPr>
          <w:rFonts w:asciiTheme="minorBidi" w:hAnsiTheme="minorBidi"/>
        </w:rPr>
        <w:t> : il pourra raconter ce qui se passe de spécial ce</w:t>
      </w:r>
      <w:r w:rsidR="00B70984" w:rsidRPr="006228C4">
        <w:rPr>
          <w:rFonts w:asciiTheme="minorBidi" w:hAnsiTheme="minorBidi"/>
        </w:rPr>
        <w:t xml:space="preserve"> jour-là</w:t>
      </w:r>
      <w:r>
        <w:rPr>
          <w:rFonts w:asciiTheme="minorBidi" w:hAnsiTheme="minorBidi"/>
        </w:rPr>
        <w:t>, ce qu’il</w:t>
      </w:r>
      <w:r w:rsidR="00B70984" w:rsidRPr="006228C4">
        <w:rPr>
          <w:rFonts w:asciiTheme="minorBidi" w:hAnsiTheme="minorBidi"/>
        </w:rPr>
        <w:t xml:space="preserve"> aime faire en rapport avec la veille de </w:t>
      </w:r>
      <w:r>
        <w:rPr>
          <w:rFonts w:asciiTheme="minorBidi" w:hAnsiTheme="minorBidi"/>
        </w:rPr>
        <w:t>Pessa’h</w:t>
      </w:r>
      <w:r w:rsidR="00B70984" w:rsidRPr="006228C4">
        <w:rPr>
          <w:rFonts w:asciiTheme="minorBidi" w:hAnsiTheme="minorBidi"/>
        </w:rPr>
        <w:t xml:space="preserve"> (</w:t>
      </w:r>
      <w:r w:rsidR="00011B22">
        <w:rPr>
          <w:rFonts w:asciiTheme="minorBidi" w:hAnsiTheme="minorBidi"/>
        </w:rPr>
        <w:t>préparer</w:t>
      </w:r>
      <w:r w:rsidR="00B70984" w:rsidRPr="006228C4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le plateau</w:t>
      </w:r>
      <w:r w:rsidR="00B70984" w:rsidRPr="006228C4">
        <w:rPr>
          <w:rFonts w:asciiTheme="minorBidi" w:hAnsiTheme="minorBidi"/>
        </w:rPr>
        <w:t xml:space="preserve"> d</w:t>
      </w:r>
      <w:r>
        <w:rPr>
          <w:rFonts w:asciiTheme="minorBidi" w:hAnsiTheme="minorBidi"/>
        </w:rPr>
        <w:t>u</w:t>
      </w:r>
      <w:r w:rsidR="00B70984" w:rsidRPr="006228C4">
        <w:rPr>
          <w:rFonts w:asciiTheme="minorBidi" w:hAnsiTheme="minorBidi"/>
        </w:rPr>
        <w:t xml:space="preserve"> </w:t>
      </w:r>
      <w:proofErr w:type="spellStart"/>
      <w:r w:rsidR="00B70984" w:rsidRPr="006228C4">
        <w:rPr>
          <w:rFonts w:asciiTheme="minorBidi" w:hAnsiTheme="minorBidi"/>
        </w:rPr>
        <w:t>S</w:t>
      </w:r>
      <w:r>
        <w:rPr>
          <w:rFonts w:asciiTheme="minorBidi" w:hAnsiTheme="minorBidi"/>
        </w:rPr>
        <w:t>é</w:t>
      </w:r>
      <w:r w:rsidR="00B70984" w:rsidRPr="006228C4">
        <w:rPr>
          <w:rFonts w:asciiTheme="minorBidi" w:hAnsiTheme="minorBidi"/>
        </w:rPr>
        <w:t>der</w:t>
      </w:r>
      <w:proofErr w:type="spellEnd"/>
      <w:r w:rsidR="00B70984" w:rsidRPr="006228C4">
        <w:rPr>
          <w:rFonts w:asciiTheme="minorBidi" w:hAnsiTheme="minorBidi"/>
        </w:rPr>
        <w:t xml:space="preserve">, </w:t>
      </w:r>
      <w:r w:rsidR="00011B22" w:rsidRPr="006228C4">
        <w:rPr>
          <w:rFonts w:asciiTheme="minorBidi" w:hAnsiTheme="minorBidi"/>
        </w:rPr>
        <w:t xml:space="preserve">brûler </w:t>
      </w:r>
      <w:r w:rsidR="00011B22">
        <w:rPr>
          <w:rFonts w:asciiTheme="minorBidi" w:hAnsiTheme="minorBidi"/>
        </w:rPr>
        <w:t>le</w:t>
      </w:r>
      <w:r w:rsidR="00011B22" w:rsidRPr="006228C4">
        <w:rPr>
          <w:rFonts w:asciiTheme="minorBidi" w:hAnsiTheme="minorBidi"/>
        </w:rPr>
        <w:t xml:space="preserve"> </w:t>
      </w:r>
      <w:r w:rsidR="00011B22">
        <w:rPr>
          <w:rFonts w:asciiTheme="minorBidi" w:hAnsiTheme="minorBidi"/>
        </w:rPr>
        <w:t>‘</w:t>
      </w:r>
      <w:proofErr w:type="spellStart"/>
      <w:r w:rsidR="00011B22" w:rsidRPr="006228C4">
        <w:rPr>
          <w:rFonts w:asciiTheme="minorBidi" w:hAnsiTheme="minorBidi"/>
          <w:i/>
          <w:iCs/>
        </w:rPr>
        <w:t>hamets</w:t>
      </w:r>
      <w:proofErr w:type="spellEnd"/>
      <w:r w:rsidR="00011B22" w:rsidRPr="006228C4">
        <w:rPr>
          <w:rFonts w:asciiTheme="minorBidi" w:hAnsiTheme="minorBidi"/>
          <w:i/>
          <w:iCs/>
        </w:rPr>
        <w:t>,</w:t>
      </w:r>
      <w:r w:rsidR="00011B22" w:rsidRPr="006228C4">
        <w:rPr>
          <w:rFonts w:asciiTheme="minorBidi" w:hAnsiTheme="minorBidi"/>
        </w:rPr>
        <w:t xml:space="preserve"> </w:t>
      </w:r>
      <w:r w:rsidR="00B70984" w:rsidRPr="006228C4">
        <w:rPr>
          <w:rFonts w:asciiTheme="minorBidi" w:hAnsiTheme="minorBidi"/>
        </w:rPr>
        <w:t xml:space="preserve">préparer une étude </w:t>
      </w:r>
      <w:r>
        <w:rPr>
          <w:rFonts w:asciiTheme="minorBidi" w:hAnsiTheme="minorBidi"/>
        </w:rPr>
        <w:t xml:space="preserve">pour le soir du </w:t>
      </w:r>
      <w:proofErr w:type="spellStart"/>
      <w:r w:rsidR="00B70984" w:rsidRPr="006228C4">
        <w:rPr>
          <w:rFonts w:asciiTheme="minorBidi" w:hAnsiTheme="minorBidi"/>
        </w:rPr>
        <w:t>S</w:t>
      </w:r>
      <w:r>
        <w:rPr>
          <w:rFonts w:asciiTheme="minorBidi" w:hAnsiTheme="minorBidi"/>
        </w:rPr>
        <w:t>é</w:t>
      </w:r>
      <w:r w:rsidR="00B70984" w:rsidRPr="006228C4">
        <w:rPr>
          <w:rFonts w:asciiTheme="minorBidi" w:hAnsiTheme="minorBidi"/>
        </w:rPr>
        <w:t>der</w:t>
      </w:r>
      <w:proofErr w:type="spellEnd"/>
      <w:r w:rsidR="00B70984" w:rsidRPr="006228C4">
        <w:rPr>
          <w:rFonts w:asciiTheme="minorBidi" w:hAnsiTheme="minorBidi"/>
        </w:rPr>
        <w:t xml:space="preserve">, </w:t>
      </w:r>
      <w:r w:rsidR="00A60F37">
        <w:rPr>
          <w:rFonts w:asciiTheme="minorBidi" w:hAnsiTheme="minorBidi"/>
        </w:rPr>
        <w:t>faire une bonne sieste</w:t>
      </w:r>
      <w:r w:rsidR="00B70984" w:rsidRPr="006228C4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l’après-</w:t>
      </w:r>
      <w:r w:rsidR="00B70984" w:rsidRPr="006228C4">
        <w:rPr>
          <w:rFonts w:asciiTheme="minorBidi" w:hAnsiTheme="minorBidi"/>
        </w:rPr>
        <w:t>midi</w:t>
      </w:r>
      <w:r>
        <w:rPr>
          <w:rFonts w:asciiTheme="minorBidi" w:hAnsiTheme="minorBidi"/>
        </w:rPr>
        <w:t>, etc.</w:t>
      </w:r>
      <w:r w:rsidR="00B70984" w:rsidRPr="006228C4">
        <w:rPr>
          <w:rFonts w:asciiTheme="minorBidi" w:hAnsiTheme="minorBidi"/>
        </w:rPr>
        <w:t>).</w:t>
      </w:r>
    </w:p>
    <w:p w14:paraId="5DD2384E" w14:textId="77777777" w:rsidR="00B70984" w:rsidRPr="00B70984" w:rsidRDefault="00B70984" w:rsidP="0035425D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64C6F61B" w14:textId="3D49B460" w:rsidR="00B70984" w:rsidRPr="006228C4" w:rsidRDefault="00B70984" w:rsidP="0035425D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6228C4">
        <w:rPr>
          <w:rFonts w:asciiTheme="minorBidi" w:hAnsiTheme="minorBidi"/>
          <w:b/>
          <w:bCs/>
        </w:rPr>
        <w:t>Déroulement d</w:t>
      </w:r>
      <w:r w:rsidR="006228C4" w:rsidRPr="006228C4">
        <w:rPr>
          <w:rFonts w:asciiTheme="minorBidi" w:hAnsiTheme="minorBidi"/>
          <w:b/>
          <w:bCs/>
        </w:rPr>
        <w:t>u cours</w:t>
      </w:r>
      <w:r w:rsidRPr="006228C4">
        <w:rPr>
          <w:rFonts w:asciiTheme="minorBidi" w:hAnsiTheme="minorBidi"/>
          <w:b/>
          <w:bCs/>
        </w:rPr>
        <w:t xml:space="preserve"> :</w:t>
      </w:r>
    </w:p>
    <w:p w14:paraId="3FDC479F" w14:textId="2E07964A" w:rsidR="00B70984" w:rsidRPr="00B70984" w:rsidRDefault="006228C4" w:rsidP="0035425D">
      <w:pPr>
        <w:spacing w:line="360" w:lineRule="auto"/>
        <w:contextualSpacing/>
        <w:jc w:val="both"/>
        <w:rPr>
          <w:rFonts w:asciiTheme="minorBidi" w:hAnsiTheme="minorBidi"/>
        </w:rPr>
      </w:pPr>
      <w:r w:rsidRPr="006228C4">
        <w:rPr>
          <w:rFonts w:asciiTheme="minorBidi" w:hAnsiTheme="minorBidi"/>
          <w:u w:val="single"/>
        </w:rPr>
        <w:t>Exercice</w:t>
      </w:r>
      <w:r w:rsidR="00B70984" w:rsidRPr="006228C4">
        <w:rPr>
          <w:rFonts w:asciiTheme="minorBidi" w:hAnsiTheme="minorBidi"/>
          <w:u w:val="single"/>
        </w:rPr>
        <w:t xml:space="preserve"> 1</w:t>
      </w:r>
      <w:r w:rsidR="00B70984" w:rsidRPr="00B70984">
        <w:rPr>
          <w:rFonts w:asciiTheme="minorBidi" w:hAnsiTheme="minorBidi"/>
        </w:rPr>
        <w:t xml:space="preserve"> - </w:t>
      </w:r>
      <w:r w:rsidR="00F12FFD" w:rsidRPr="00C04B18">
        <w:rPr>
          <w:rFonts w:asciiTheme="minorBidi" w:hAnsiTheme="minorBidi"/>
        </w:rPr>
        <w:t xml:space="preserve">Correspond à l’objectif « </w:t>
      </w:r>
      <w:r w:rsidR="00F12FFD">
        <w:rPr>
          <w:rFonts w:asciiTheme="minorBidi" w:hAnsiTheme="minorBidi"/>
        </w:rPr>
        <w:t>Plan du cours », et à l’objectif « </w:t>
      </w:r>
      <w:r w:rsidR="00F12FFD" w:rsidRPr="00C04B18">
        <w:rPr>
          <w:rFonts w:asciiTheme="minorBidi" w:hAnsiTheme="minorBidi"/>
        </w:rPr>
        <w:t>Comprendre le texte et ses commentaires »</w:t>
      </w:r>
    </w:p>
    <w:p w14:paraId="00B46220" w14:textId="1190CE9E" w:rsidR="00B70984" w:rsidRPr="00F12FFD" w:rsidRDefault="00F12FFD" w:rsidP="0035425D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Nous r</w:t>
      </w:r>
      <w:r w:rsidR="00B70984" w:rsidRPr="00F12FFD">
        <w:rPr>
          <w:rFonts w:asciiTheme="minorBidi" w:hAnsiTheme="minorBidi"/>
        </w:rPr>
        <w:t>egarde</w:t>
      </w:r>
      <w:r>
        <w:rPr>
          <w:rFonts w:asciiTheme="minorBidi" w:hAnsiTheme="minorBidi"/>
        </w:rPr>
        <w:t>rons</w:t>
      </w:r>
      <w:r w:rsidR="00B70984" w:rsidRPr="00F12FFD">
        <w:rPr>
          <w:rFonts w:asciiTheme="minorBidi" w:hAnsiTheme="minorBidi"/>
        </w:rPr>
        <w:t xml:space="preserve"> </w:t>
      </w:r>
      <w:r w:rsidR="002C0627">
        <w:rPr>
          <w:rFonts w:asciiTheme="minorBidi" w:hAnsiTheme="minorBidi"/>
        </w:rPr>
        <w:t xml:space="preserve">une vidéo </w:t>
      </w:r>
      <w:r w:rsidR="00A60F37">
        <w:rPr>
          <w:rFonts w:asciiTheme="minorBidi" w:hAnsiTheme="minorBidi"/>
        </w:rPr>
        <w:t xml:space="preserve">portant </w:t>
      </w:r>
      <w:r w:rsidR="00B70984" w:rsidRPr="00F12FFD">
        <w:rPr>
          <w:rFonts w:asciiTheme="minorBidi" w:hAnsiTheme="minorBidi"/>
        </w:rPr>
        <w:t>sur la cuisson de</w:t>
      </w:r>
      <w:r w:rsidR="00FE6419">
        <w:rPr>
          <w:rFonts w:asciiTheme="minorBidi" w:hAnsiTheme="minorBidi"/>
        </w:rPr>
        <w:t>s</w:t>
      </w:r>
      <w:r>
        <w:rPr>
          <w:rFonts w:asciiTheme="minorBidi" w:hAnsiTheme="minorBidi"/>
        </w:rPr>
        <w:t> </w:t>
      </w:r>
      <w:proofErr w:type="spellStart"/>
      <w:r>
        <w:rPr>
          <w:rFonts w:asciiTheme="minorBidi" w:hAnsiTheme="minorBidi"/>
          <w:i/>
          <w:iCs/>
        </w:rPr>
        <w:t>matsot</w:t>
      </w:r>
      <w:proofErr w:type="spellEnd"/>
      <w:r>
        <w:rPr>
          <w:rFonts w:asciiTheme="minorBidi" w:hAnsiTheme="minorBidi"/>
          <w:i/>
          <w:iCs/>
        </w:rPr>
        <w:t xml:space="preserve"> </w:t>
      </w:r>
      <w:r>
        <w:rPr>
          <w:rFonts w:asciiTheme="minorBidi" w:hAnsiTheme="minorBidi"/>
        </w:rPr>
        <w:t>« </w:t>
      </w:r>
      <w:r w:rsidRPr="00F12FFD">
        <w:rPr>
          <w:rFonts w:asciiTheme="minorBidi" w:hAnsiTheme="minorBidi" w:cs="Arial"/>
          <w:rtl/>
        </w:rPr>
        <w:t>לְשֵׁם מַצַּת מִצְוָה</w:t>
      </w:r>
      <w:r>
        <w:rPr>
          <w:rFonts w:asciiTheme="minorBidi" w:hAnsiTheme="minorBidi"/>
        </w:rPr>
        <w:t xml:space="preserve"> », </w:t>
      </w:r>
      <w:r w:rsidR="00B70984" w:rsidRPr="00F12FFD">
        <w:rPr>
          <w:rFonts w:asciiTheme="minorBidi" w:hAnsiTheme="minorBidi"/>
        </w:rPr>
        <w:t xml:space="preserve">puis </w:t>
      </w:r>
      <w:r w:rsidR="003A394F">
        <w:rPr>
          <w:rFonts w:asciiTheme="minorBidi" w:hAnsiTheme="minorBidi"/>
        </w:rPr>
        <w:t xml:space="preserve">nous </w:t>
      </w:r>
      <w:r w:rsidR="00B70984" w:rsidRPr="00F12FFD">
        <w:rPr>
          <w:rFonts w:asciiTheme="minorBidi" w:hAnsiTheme="minorBidi"/>
        </w:rPr>
        <w:t>répond</w:t>
      </w:r>
      <w:r w:rsidR="003A394F">
        <w:rPr>
          <w:rFonts w:asciiTheme="minorBidi" w:hAnsiTheme="minorBidi"/>
        </w:rPr>
        <w:t>rons</w:t>
      </w:r>
      <w:r w:rsidR="00B70984" w:rsidRPr="00F12FFD">
        <w:rPr>
          <w:rFonts w:asciiTheme="minorBidi" w:hAnsiTheme="minorBidi"/>
        </w:rPr>
        <w:t xml:space="preserve"> aux questions </w:t>
      </w:r>
      <w:r w:rsidR="003A394F">
        <w:rPr>
          <w:rFonts w:asciiTheme="minorBidi" w:hAnsiTheme="minorBidi"/>
        </w:rPr>
        <w:t>de la fiche</w:t>
      </w:r>
      <w:r w:rsidR="00B70984" w:rsidRPr="00F12FFD">
        <w:rPr>
          <w:rFonts w:asciiTheme="minorBidi" w:hAnsiTheme="minorBidi"/>
        </w:rPr>
        <w:t xml:space="preserve"> d</w:t>
      </w:r>
      <w:r w:rsidR="00271D3C">
        <w:rPr>
          <w:rFonts w:asciiTheme="minorBidi" w:hAnsiTheme="minorBidi"/>
        </w:rPr>
        <w:t>’</w:t>
      </w:r>
      <w:r w:rsidR="00B70984" w:rsidRPr="00F12FFD">
        <w:rPr>
          <w:rFonts w:asciiTheme="minorBidi" w:hAnsiTheme="minorBidi"/>
        </w:rPr>
        <w:t>exercices.</w:t>
      </w:r>
    </w:p>
    <w:p w14:paraId="2325246B" w14:textId="50163C38" w:rsidR="00B70984" w:rsidRDefault="003C5526" w:rsidP="0035425D">
      <w:pPr>
        <w:spacing w:line="360" w:lineRule="auto"/>
        <w:ind w:firstLine="708"/>
        <w:contextualSpacing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Voici </w:t>
      </w:r>
      <w:r w:rsidR="002C0627">
        <w:rPr>
          <w:rFonts w:asciiTheme="minorBidi" w:hAnsiTheme="minorBidi"/>
        </w:rPr>
        <w:t>le</w:t>
      </w:r>
      <w:r w:rsidR="00B70984" w:rsidRPr="00B70984">
        <w:rPr>
          <w:rFonts w:asciiTheme="minorBidi" w:hAnsiTheme="minorBidi"/>
        </w:rPr>
        <w:t xml:space="preserve"> lien vers la vidéo :</w:t>
      </w:r>
    </w:p>
    <w:p w14:paraId="42B6A01A" w14:textId="7328DA7C" w:rsidR="00AE1FA5" w:rsidRPr="00B70984" w:rsidRDefault="006C09F7" w:rsidP="0035425D">
      <w:pPr>
        <w:spacing w:line="360" w:lineRule="auto"/>
        <w:ind w:firstLine="708"/>
        <w:contextualSpacing/>
        <w:jc w:val="both"/>
        <w:rPr>
          <w:rFonts w:asciiTheme="minorBidi" w:hAnsiTheme="minorBidi"/>
        </w:rPr>
      </w:pPr>
      <w:hyperlink r:id="rId7" w:history="1">
        <w:r w:rsidR="00AE1FA5" w:rsidRPr="00646E04">
          <w:rPr>
            <w:rFonts w:asciiTheme="minorBidi" w:hAnsiTheme="minorBidi"/>
            <w:color w:val="0563C1" w:themeColor="hyperlink"/>
            <w:u w:val="single"/>
          </w:rPr>
          <w:t>https://www.youtube.com/watch?v=WATaaigJ5vw</w:t>
        </w:r>
      </w:hyperlink>
    </w:p>
    <w:p w14:paraId="5DAD93D6" w14:textId="77777777" w:rsidR="00B70984" w:rsidRPr="00B70984" w:rsidRDefault="00B70984" w:rsidP="0035425D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670D59EC" w14:textId="04AEB94F" w:rsidR="00B70984" w:rsidRDefault="00AE1FA5" w:rsidP="0035425D">
      <w:pPr>
        <w:spacing w:line="360" w:lineRule="auto"/>
        <w:contextualSpacing/>
        <w:jc w:val="both"/>
        <w:rPr>
          <w:rFonts w:asciiTheme="minorBidi" w:hAnsiTheme="minorBidi"/>
        </w:rPr>
      </w:pPr>
      <w:r w:rsidRPr="00F22AC6">
        <w:rPr>
          <w:rFonts w:asciiTheme="minorBidi" w:hAnsiTheme="minorBidi"/>
          <w:u w:val="single"/>
        </w:rPr>
        <w:t xml:space="preserve">Exercices </w:t>
      </w:r>
      <w:r w:rsidR="00B70984" w:rsidRPr="00F22AC6">
        <w:rPr>
          <w:rFonts w:asciiTheme="minorBidi" w:hAnsiTheme="minorBidi"/>
          <w:u w:val="single"/>
        </w:rPr>
        <w:t>2 et 3</w:t>
      </w:r>
      <w:r w:rsidR="00B70984" w:rsidRPr="00B70984">
        <w:rPr>
          <w:rFonts w:asciiTheme="minorBidi" w:hAnsiTheme="minorBidi"/>
        </w:rPr>
        <w:t xml:space="preserve"> - </w:t>
      </w:r>
      <w:r w:rsidR="00F22AC6" w:rsidRPr="00C04B18">
        <w:rPr>
          <w:rFonts w:asciiTheme="minorBidi" w:hAnsiTheme="minorBidi"/>
        </w:rPr>
        <w:t xml:space="preserve">Correspond à l’objectif « </w:t>
      </w:r>
      <w:r w:rsidR="00F22AC6">
        <w:rPr>
          <w:rFonts w:asciiTheme="minorBidi" w:hAnsiTheme="minorBidi"/>
        </w:rPr>
        <w:t>Notions importantes », et à l’objectif « </w:t>
      </w:r>
      <w:r w:rsidR="00F22AC6" w:rsidRPr="00C04B18">
        <w:rPr>
          <w:rFonts w:asciiTheme="minorBidi" w:hAnsiTheme="minorBidi"/>
        </w:rPr>
        <w:t>Comprendre le texte et ses commentaires »</w:t>
      </w:r>
    </w:p>
    <w:p w14:paraId="3E07CA7D" w14:textId="4BEFFF7E" w:rsidR="00CD3CFA" w:rsidRPr="00B70984" w:rsidRDefault="00CD3CFA" w:rsidP="0035425D">
      <w:pPr>
        <w:spacing w:line="360" w:lineRule="auto"/>
        <w:contextualSpacing/>
        <w:jc w:val="both"/>
        <w:rPr>
          <w:rFonts w:asciiTheme="minorBidi" w:hAnsiTheme="minorBidi"/>
        </w:rPr>
      </w:pPr>
      <w:r w:rsidRPr="00646E04">
        <w:rPr>
          <w:rFonts w:asciiTheme="minorBidi" w:hAnsiTheme="minorBidi"/>
          <w:noProof/>
        </w:rPr>
        <w:drawing>
          <wp:anchor distT="0" distB="0" distL="114300" distR="114300" simplePos="0" relativeHeight="251659264" behindDoc="0" locked="0" layoutInCell="1" allowOverlap="1" wp14:anchorId="512955B2" wp14:editId="39C96E19">
            <wp:simplePos x="0" y="0"/>
            <wp:positionH relativeFrom="column">
              <wp:posOffset>0</wp:posOffset>
            </wp:positionH>
            <wp:positionV relativeFrom="paragraph">
              <wp:posOffset>344805</wp:posOffset>
            </wp:positionV>
            <wp:extent cx="2263140" cy="2269497"/>
            <wp:effectExtent l="0" t="0" r="3810" b="0"/>
            <wp:wrapSquare wrapText="bothSides"/>
            <wp:docPr id="64" name="תמונה 64" descr="×§×¢×¨×ª ××¡××¨ - ××¦××¨×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×§×¢×¨×ª ××¡××¨ - ××¦××¨×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2" t="4048" r="6667" b="10952"/>
                    <a:stretch/>
                  </pic:blipFill>
                  <pic:spPr bwMode="auto">
                    <a:xfrm>
                      <a:off x="0" y="0"/>
                      <a:ext cx="2263140" cy="2269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F6ECA" w14:textId="77A608FB" w:rsidR="00CE1FE0" w:rsidRDefault="00B70984" w:rsidP="0035425D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403F5E">
        <w:rPr>
          <w:rFonts w:asciiTheme="minorBidi" w:hAnsiTheme="minorBidi"/>
        </w:rPr>
        <w:t xml:space="preserve">Nous </w:t>
      </w:r>
      <w:r w:rsidR="00585A43">
        <w:rPr>
          <w:rFonts w:asciiTheme="minorBidi" w:hAnsiTheme="minorBidi"/>
        </w:rPr>
        <w:t xml:space="preserve">étudierons le contenu </w:t>
      </w:r>
      <w:r w:rsidRPr="00403F5E">
        <w:rPr>
          <w:rFonts w:asciiTheme="minorBidi" w:hAnsiTheme="minorBidi"/>
        </w:rPr>
        <w:t xml:space="preserve">du </w:t>
      </w:r>
      <w:r w:rsidR="00585A43">
        <w:rPr>
          <w:rFonts w:asciiTheme="minorBidi" w:hAnsiTheme="minorBidi"/>
        </w:rPr>
        <w:t xml:space="preserve">plateau du </w:t>
      </w:r>
      <w:proofErr w:type="spellStart"/>
      <w:r w:rsidRPr="00403F5E">
        <w:rPr>
          <w:rFonts w:asciiTheme="minorBidi" w:hAnsiTheme="minorBidi"/>
        </w:rPr>
        <w:t>S</w:t>
      </w:r>
      <w:r w:rsidR="00585A43">
        <w:rPr>
          <w:rFonts w:asciiTheme="minorBidi" w:hAnsiTheme="minorBidi"/>
        </w:rPr>
        <w:t>é</w:t>
      </w:r>
      <w:r w:rsidRPr="00403F5E">
        <w:rPr>
          <w:rFonts w:asciiTheme="minorBidi" w:hAnsiTheme="minorBidi"/>
        </w:rPr>
        <w:t>der</w:t>
      </w:r>
      <w:proofErr w:type="spellEnd"/>
      <w:r w:rsidRPr="00403F5E">
        <w:rPr>
          <w:rFonts w:asciiTheme="minorBidi" w:hAnsiTheme="minorBidi"/>
        </w:rPr>
        <w:t xml:space="preserve"> : nous dessinerons </w:t>
      </w:r>
      <w:r w:rsidR="000D7182">
        <w:rPr>
          <w:rFonts w:asciiTheme="minorBidi" w:hAnsiTheme="minorBidi"/>
        </w:rPr>
        <w:t xml:space="preserve">au tableau </w:t>
      </w:r>
      <w:r w:rsidRPr="00403F5E">
        <w:rPr>
          <w:rFonts w:asciiTheme="minorBidi" w:hAnsiTheme="minorBidi"/>
        </w:rPr>
        <w:t>le</w:t>
      </w:r>
      <w:r w:rsidR="00585A43">
        <w:rPr>
          <w:rFonts w:asciiTheme="minorBidi" w:hAnsiTheme="minorBidi"/>
        </w:rPr>
        <w:t xml:space="preserve"> plateau du </w:t>
      </w:r>
      <w:proofErr w:type="spellStart"/>
      <w:r w:rsidR="00585A43">
        <w:rPr>
          <w:rFonts w:asciiTheme="minorBidi" w:hAnsiTheme="minorBidi"/>
        </w:rPr>
        <w:t>Séde</w:t>
      </w:r>
      <w:r w:rsidR="000D7182">
        <w:rPr>
          <w:rFonts w:asciiTheme="minorBidi" w:hAnsiTheme="minorBidi"/>
        </w:rPr>
        <w:t>r</w:t>
      </w:r>
      <w:proofErr w:type="spellEnd"/>
      <w:r w:rsidRPr="00403F5E">
        <w:rPr>
          <w:rFonts w:asciiTheme="minorBidi" w:hAnsiTheme="minorBidi"/>
        </w:rPr>
        <w:t xml:space="preserve">, et </w:t>
      </w:r>
      <w:r w:rsidR="00585A43">
        <w:rPr>
          <w:rFonts w:asciiTheme="minorBidi" w:hAnsiTheme="minorBidi"/>
        </w:rPr>
        <w:t xml:space="preserve">nous le </w:t>
      </w:r>
      <w:r w:rsidR="002C0627">
        <w:rPr>
          <w:rFonts w:asciiTheme="minorBidi" w:hAnsiTheme="minorBidi"/>
        </w:rPr>
        <w:t>compléterons</w:t>
      </w:r>
      <w:r w:rsidRPr="00403F5E">
        <w:rPr>
          <w:rFonts w:asciiTheme="minorBidi" w:hAnsiTheme="minorBidi"/>
        </w:rPr>
        <w:t xml:space="preserve"> avec l</w:t>
      </w:r>
      <w:r w:rsidR="00271D3C">
        <w:rPr>
          <w:rFonts w:asciiTheme="minorBidi" w:hAnsiTheme="minorBidi"/>
        </w:rPr>
        <w:t>’</w:t>
      </w:r>
      <w:r w:rsidRPr="00403F5E">
        <w:rPr>
          <w:rFonts w:asciiTheme="minorBidi" w:hAnsiTheme="minorBidi"/>
        </w:rPr>
        <w:t>aide des élèves.</w:t>
      </w:r>
      <w:r w:rsidR="00F24541" w:rsidRPr="00F24541">
        <w:rPr>
          <w:rFonts w:asciiTheme="minorBidi" w:hAnsiTheme="minorBidi"/>
          <w:noProof/>
        </w:rPr>
        <w:t xml:space="preserve"> </w:t>
      </w:r>
      <w:r w:rsidR="00F24541">
        <w:rPr>
          <w:rFonts w:asciiTheme="minorBidi" w:hAnsiTheme="minorBidi"/>
          <w:noProof/>
        </w:rPr>
        <w:t xml:space="preserve"> </w:t>
      </w:r>
    </w:p>
    <w:p w14:paraId="2E424EE2" w14:textId="780D5034" w:rsidR="00B70984" w:rsidRPr="00CE1FE0" w:rsidRDefault="00B70984" w:rsidP="0035425D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CE1FE0">
        <w:rPr>
          <w:rFonts w:asciiTheme="minorBidi" w:hAnsiTheme="minorBidi"/>
        </w:rPr>
        <w:t xml:space="preserve">Nous passerons en revue </w:t>
      </w:r>
      <w:r w:rsidR="00F24541" w:rsidRPr="00CE1FE0">
        <w:rPr>
          <w:rFonts w:asciiTheme="minorBidi" w:hAnsiTheme="minorBidi"/>
        </w:rPr>
        <w:t xml:space="preserve">chaque élément du plateau, nous </w:t>
      </w:r>
      <w:r w:rsidRPr="00CE1FE0">
        <w:rPr>
          <w:rFonts w:asciiTheme="minorBidi" w:hAnsiTheme="minorBidi"/>
        </w:rPr>
        <w:t xml:space="preserve">expliquerons </w:t>
      </w:r>
      <w:r w:rsidR="002C0627">
        <w:rPr>
          <w:rFonts w:asciiTheme="minorBidi" w:hAnsiTheme="minorBidi"/>
        </w:rPr>
        <w:t xml:space="preserve">ce </w:t>
      </w:r>
      <w:r w:rsidR="002C0627" w:rsidRPr="00A056EA">
        <w:rPr>
          <w:rFonts w:asciiTheme="minorBidi" w:hAnsiTheme="minorBidi"/>
        </w:rPr>
        <w:t>que cha</w:t>
      </w:r>
      <w:r w:rsidR="00CB1E85" w:rsidRPr="00A056EA">
        <w:rPr>
          <w:rFonts w:asciiTheme="minorBidi" w:hAnsiTheme="minorBidi"/>
        </w:rPr>
        <w:t>cun d’eux</w:t>
      </w:r>
      <w:r w:rsidR="002C0627" w:rsidRPr="00A056EA">
        <w:rPr>
          <w:rFonts w:asciiTheme="minorBidi" w:hAnsiTheme="minorBidi"/>
        </w:rPr>
        <w:t xml:space="preserve"> représente </w:t>
      </w:r>
      <w:r w:rsidRPr="00A056EA">
        <w:rPr>
          <w:rFonts w:asciiTheme="minorBidi" w:hAnsiTheme="minorBidi"/>
        </w:rPr>
        <w:t xml:space="preserve">et </w:t>
      </w:r>
      <w:r w:rsidR="00F24541" w:rsidRPr="00A056EA">
        <w:rPr>
          <w:rFonts w:asciiTheme="minorBidi" w:hAnsiTheme="minorBidi"/>
        </w:rPr>
        <w:t>ce qu’il vient nous rappeler,</w:t>
      </w:r>
      <w:r w:rsidRPr="00A056EA">
        <w:rPr>
          <w:rFonts w:asciiTheme="minorBidi" w:hAnsiTheme="minorBidi"/>
        </w:rPr>
        <w:t xml:space="preserve"> et </w:t>
      </w:r>
      <w:r w:rsidR="006B0E2B" w:rsidRPr="00A056EA">
        <w:rPr>
          <w:rFonts w:asciiTheme="minorBidi" w:hAnsiTheme="minorBidi"/>
        </w:rPr>
        <w:t>nous insisterons sur les points nécessaires</w:t>
      </w:r>
      <w:r w:rsidR="00827F46" w:rsidRPr="00A056EA">
        <w:rPr>
          <w:rFonts w:asciiTheme="minorBidi" w:hAnsiTheme="minorBidi"/>
        </w:rPr>
        <w:t>.</w:t>
      </w:r>
      <w:r w:rsidR="006B0E2B" w:rsidRPr="00A056EA">
        <w:rPr>
          <w:rFonts w:asciiTheme="minorBidi" w:hAnsiTheme="minorBidi"/>
        </w:rPr>
        <w:t xml:space="preserve"> </w:t>
      </w:r>
      <w:r w:rsidRPr="00A056EA">
        <w:rPr>
          <w:rFonts w:asciiTheme="minorBidi" w:hAnsiTheme="minorBidi"/>
        </w:rPr>
        <w:t>Il</w:t>
      </w:r>
      <w:r w:rsidRPr="00CE1FE0">
        <w:rPr>
          <w:rFonts w:asciiTheme="minorBidi" w:hAnsiTheme="minorBidi"/>
        </w:rPr>
        <w:t xml:space="preserve"> est important </w:t>
      </w:r>
      <w:r w:rsidR="00807FCC">
        <w:rPr>
          <w:rFonts w:asciiTheme="minorBidi" w:hAnsiTheme="minorBidi"/>
        </w:rPr>
        <w:t xml:space="preserve">que </w:t>
      </w:r>
      <w:r w:rsidR="00474636">
        <w:rPr>
          <w:rFonts w:asciiTheme="minorBidi" w:hAnsiTheme="minorBidi"/>
        </w:rPr>
        <w:t>le</w:t>
      </w:r>
      <w:r w:rsidRPr="00CE1FE0">
        <w:rPr>
          <w:rFonts w:asciiTheme="minorBidi" w:hAnsiTheme="minorBidi"/>
        </w:rPr>
        <w:t>s é</w:t>
      </w:r>
      <w:r w:rsidR="00827F46" w:rsidRPr="00CE1FE0">
        <w:rPr>
          <w:rFonts w:asciiTheme="minorBidi" w:hAnsiTheme="minorBidi"/>
        </w:rPr>
        <w:t>lèves</w:t>
      </w:r>
      <w:r w:rsidR="00474636">
        <w:rPr>
          <w:rFonts w:asciiTheme="minorBidi" w:hAnsiTheme="minorBidi"/>
        </w:rPr>
        <w:t xml:space="preserve"> </w:t>
      </w:r>
      <w:r w:rsidR="00807FCC">
        <w:rPr>
          <w:rFonts w:asciiTheme="minorBidi" w:hAnsiTheme="minorBidi"/>
        </w:rPr>
        <w:t>participent en lisant</w:t>
      </w:r>
      <w:r w:rsidR="00474636">
        <w:rPr>
          <w:rFonts w:asciiTheme="minorBidi" w:hAnsiTheme="minorBidi"/>
        </w:rPr>
        <w:t xml:space="preserve"> au fur et à </w:t>
      </w:r>
      <w:r w:rsidR="00827F46" w:rsidRPr="00CE1FE0">
        <w:rPr>
          <w:rFonts w:asciiTheme="minorBidi" w:hAnsiTheme="minorBidi"/>
        </w:rPr>
        <w:t xml:space="preserve">mesure les </w:t>
      </w:r>
      <w:proofErr w:type="spellStart"/>
      <w:r w:rsidR="00827F46" w:rsidRPr="00CE1FE0">
        <w:rPr>
          <w:rFonts w:asciiTheme="minorBidi" w:hAnsiTheme="minorBidi"/>
          <w:i/>
          <w:iCs/>
        </w:rPr>
        <w:t>halakhot</w:t>
      </w:r>
      <w:proofErr w:type="spellEnd"/>
      <w:r w:rsidR="00827F46" w:rsidRPr="00CE1FE0">
        <w:rPr>
          <w:rFonts w:asciiTheme="minorBidi" w:hAnsiTheme="minorBidi"/>
        </w:rPr>
        <w:t xml:space="preserve"> </w:t>
      </w:r>
      <w:r w:rsidR="002C0627">
        <w:rPr>
          <w:rFonts w:asciiTheme="minorBidi" w:hAnsiTheme="minorBidi"/>
        </w:rPr>
        <w:t xml:space="preserve">correspondantes </w:t>
      </w:r>
      <w:r w:rsidRPr="00CE1FE0">
        <w:rPr>
          <w:rFonts w:asciiTheme="minorBidi" w:hAnsiTheme="minorBidi"/>
        </w:rPr>
        <w:t>:</w:t>
      </w:r>
    </w:p>
    <w:p w14:paraId="41251040" w14:textId="06D8AFDE" w:rsidR="0071555D" w:rsidRDefault="00F567BD" w:rsidP="0035425D">
      <w:pPr>
        <w:pStyle w:val="a3"/>
        <w:numPr>
          <w:ilvl w:val="0"/>
          <w:numId w:val="8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Le </w:t>
      </w:r>
      <w:proofErr w:type="spellStart"/>
      <w:r w:rsidR="004B13AE" w:rsidRPr="004B13AE">
        <w:rPr>
          <w:rFonts w:asciiTheme="minorBidi" w:hAnsiTheme="minorBidi"/>
          <w:i/>
          <w:iCs/>
        </w:rPr>
        <w:t>m</w:t>
      </w:r>
      <w:r w:rsidR="00C15093" w:rsidRPr="004B13AE">
        <w:rPr>
          <w:rFonts w:asciiTheme="minorBidi" w:hAnsiTheme="minorBidi"/>
          <w:i/>
          <w:iCs/>
        </w:rPr>
        <w:t>aror</w:t>
      </w:r>
      <w:proofErr w:type="spellEnd"/>
      <w:r w:rsidR="00C15093" w:rsidRPr="00CE1FE0">
        <w:rPr>
          <w:rFonts w:asciiTheme="minorBidi" w:hAnsiTheme="minorBidi"/>
        </w:rPr>
        <w:t xml:space="preserve"> (</w:t>
      </w:r>
      <w:proofErr w:type="spellStart"/>
      <w:r>
        <w:rPr>
          <w:rFonts w:asciiTheme="minorBidi" w:hAnsiTheme="minorBidi"/>
          <w:i/>
          <w:iCs/>
        </w:rPr>
        <w:t>halakhot</w:t>
      </w:r>
      <w:proofErr w:type="spellEnd"/>
      <w:r w:rsidR="00C15093" w:rsidRPr="00CE1FE0">
        <w:rPr>
          <w:rFonts w:asciiTheme="minorBidi" w:hAnsiTheme="minorBidi"/>
        </w:rPr>
        <w:t xml:space="preserve"> 19</w:t>
      </w:r>
      <w:r w:rsidR="002C0627">
        <w:rPr>
          <w:rFonts w:asciiTheme="minorBidi" w:hAnsiTheme="minorBidi"/>
        </w:rPr>
        <w:t>-</w:t>
      </w:r>
      <w:r w:rsidR="00C15093" w:rsidRPr="00CE1FE0">
        <w:rPr>
          <w:rFonts w:asciiTheme="minorBidi" w:hAnsiTheme="minorBidi"/>
        </w:rPr>
        <w:t xml:space="preserve">20) </w:t>
      </w:r>
      <w:r>
        <w:rPr>
          <w:rFonts w:asciiTheme="minorBidi" w:hAnsiTheme="minorBidi"/>
        </w:rPr>
        <w:t>–</w:t>
      </w:r>
      <w:r w:rsidR="00C15093" w:rsidRPr="00CE1FE0">
        <w:rPr>
          <w:rFonts w:asciiTheme="minorBidi" w:hAnsiTheme="minorBidi"/>
        </w:rPr>
        <w:t xml:space="preserve"> </w:t>
      </w:r>
      <w:r w:rsidR="0021592A">
        <w:rPr>
          <w:rFonts w:asciiTheme="minorBidi" w:hAnsiTheme="minorBidi"/>
        </w:rPr>
        <w:t>en souvenir d</w:t>
      </w:r>
      <w:r w:rsidR="002C0627">
        <w:rPr>
          <w:rFonts w:asciiTheme="minorBidi" w:hAnsiTheme="minorBidi"/>
        </w:rPr>
        <w:t>u fait que les</w:t>
      </w:r>
      <w:r w:rsidR="0021592A">
        <w:rPr>
          <w:rFonts w:asciiTheme="minorBidi" w:hAnsiTheme="minorBidi"/>
        </w:rPr>
        <w:t xml:space="preserve"> </w:t>
      </w:r>
      <w:r w:rsidR="00C15093" w:rsidRPr="00CE1FE0">
        <w:rPr>
          <w:rFonts w:asciiTheme="minorBidi" w:hAnsiTheme="minorBidi"/>
        </w:rPr>
        <w:t>Égyptiens rendaient nos vies amères.</w:t>
      </w:r>
      <w:r>
        <w:rPr>
          <w:rFonts w:asciiTheme="minorBidi" w:hAnsiTheme="minorBidi"/>
        </w:rPr>
        <w:t xml:space="preserve"> L’usage est </w:t>
      </w:r>
      <w:r w:rsidR="00C15093" w:rsidRPr="00CE1FE0">
        <w:rPr>
          <w:rFonts w:asciiTheme="minorBidi" w:hAnsiTheme="minorBidi"/>
        </w:rPr>
        <w:t>de manger de la laitue ou</w:t>
      </w:r>
      <w:r w:rsidR="004B13AE">
        <w:rPr>
          <w:rFonts w:asciiTheme="minorBidi" w:hAnsiTheme="minorBidi"/>
        </w:rPr>
        <w:t xml:space="preserve"> du raifort (</w:t>
      </w:r>
      <w:r w:rsidR="004B13AE">
        <w:rPr>
          <w:rFonts w:asciiTheme="minorBidi" w:hAnsiTheme="minorBidi"/>
          <w:i/>
          <w:iCs/>
        </w:rPr>
        <w:t>‘</w:t>
      </w:r>
      <w:proofErr w:type="spellStart"/>
      <w:r w:rsidR="004B13AE">
        <w:rPr>
          <w:rFonts w:asciiTheme="minorBidi" w:hAnsiTheme="minorBidi"/>
          <w:i/>
          <w:iCs/>
        </w:rPr>
        <w:t>hazérèt</w:t>
      </w:r>
      <w:proofErr w:type="spellEnd"/>
      <w:r w:rsidR="00C15093" w:rsidRPr="00CE1FE0">
        <w:rPr>
          <w:rFonts w:asciiTheme="minorBidi" w:hAnsiTheme="minorBidi"/>
        </w:rPr>
        <w:t>).</w:t>
      </w:r>
      <w:r w:rsidR="004B13AE">
        <w:rPr>
          <w:rFonts w:asciiTheme="minorBidi" w:hAnsiTheme="minorBidi"/>
        </w:rPr>
        <w:t xml:space="preserve"> </w:t>
      </w:r>
      <w:r w:rsidR="004B13AE" w:rsidRPr="004B13AE">
        <w:rPr>
          <w:rFonts w:asciiTheme="minorBidi" w:hAnsiTheme="minorBidi"/>
        </w:rPr>
        <w:t xml:space="preserve">Il faut </w:t>
      </w:r>
      <w:r w:rsidR="004B13AE">
        <w:rPr>
          <w:rFonts w:asciiTheme="minorBidi" w:hAnsiTheme="minorBidi"/>
        </w:rPr>
        <w:t xml:space="preserve">veiller à </w:t>
      </w:r>
      <w:r w:rsidR="004B13AE" w:rsidRPr="004B13AE">
        <w:rPr>
          <w:rFonts w:asciiTheme="minorBidi" w:hAnsiTheme="minorBidi"/>
        </w:rPr>
        <w:t>nettoyer l</w:t>
      </w:r>
      <w:r w:rsidR="004B13AE">
        <w:rPr>
          <w:rFonts w:asciiTheme="minorBidi" w:hAnsiTheme="minorBidi"/>
        </w:rPr>
        <w:t xml:space="preserve">e </w:t>
      </w:r>
      <w:proofErr w:type="spellStart"/>
      <w:r w:rsidR="004B13AE">
        <w:rPr>
          <w:rFonts w:asciiTheme="minorBidi" w:hAnsiTheme="minorBidi"/>
          <w:i/>
          <w:iCs/>
        </w:rPr>
        <w:t>maror</w:t>
      </w:r>
      <w:proofErr w:type="spellEnd"/>
      <w:r w:rsidR="004B13AE">
        <w:rPr>
          <w:rFonts w:asciiTheme="minorBidi" w:hAnsiTheme="minorBidi"/>
          <w:i/>
          <w:iCs/>
        </w:rPr>
        <w:t xml:space="preserve"> </w:t>
      </w:r>
      <w:r w:rsidR="004B13AE">
        <w:rPr>
          <w:rFonts w:asciiTheme="minorBidi" w:hAnsiTheme="minorBidi"/>
        </w:rPr>
        <w:t>pour en retirer l</w:t>
      </w:r>
      <w:r w:rsidR="004B13AE" w:rsidRPr="004B13AE">
        <w:rPr>
          <w:rFonts w:asciiTheme="minorBidi" w:hAnsiTheme="minorBidi"/>
        </w:rPr>
        <w:t xml:space="preserve">es vers à la veille de </w:t>
      </w:r>
      <w:r w:rsidR="004B13AE">
        <w:rPr>
          <w:rFonts w:asciiTheme="minorBidi" w:hAnsiTheme="minorBidi"/>
        </w:rPr>
        <w:t>Pessa’h.</w:t>
      </w:r>
    </w:p>
    <w:p w14:paraId="7323D73B" w14:textId="5CFDD72F" w:rsidR="009C0BB1" w:rsidRDefault="004B13AE" w:rsidP="0035425D">
      <w:pPr>
        <w:pStyle w:val="a3"/>
        <w:numPr>
          <w:ilvl w:val="0"/>
          <w:numId w:val="8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Le ‘</w:t>
      </w:r>
      <w:proofErr w:type="spellStart"/>
      <w:r w:rsidRPr="004B13AE">
        <w:rPr>
          <w:rFonts w:asciiTheme="minorBidi" w:hAnsiTheme="minorBidi"/>
          <w:i/>
          <w:iCs/>
        </w:rPr>
        <w:t>h</w:t>
      </w:r>
      <w:r w:rsidR="00C15093" w:rsidRPr="004B13AE">
        <w:rPr>
          <w:rFonts w:asciiTheme="minorBidi" w:hAnsiTheme="minorBidi"/>
          <w:i/>
          <w:iCs/>
        </w:rPr>
        <w:t>aros</w:t>
      </w:r>
      <w:r w:rsidRPr="004B13AE">
        <w:rPr>
          <w:rFonts w:asciiTheme="minorBidi" w:hAnsiTheme="minorBidi"/>
          <w:i/>
          <w:iCs/>
        </w:rPr>
        <w:t>sè</w:t>
      </w:r>
      <w:r w:rsidR="00C15093" w:rsidRPr="004B13AE">
        <w:rPr>
          <w:rFonts w:asciiTheme="minorBidi" w:hAnsiTheme="minorBidi"/>
          <w:i/>
          <w:iCs/>
        </w:rPr>
        <w:t>t</w:t>
      </w:r>
      <w:proofErr w:type="spellEnd"/>
      <w:r w:rsidR="00C15093" w:rsidRPr="0071555D">
        <w:rPr>
          <w:rFonts w:asciiTheme="minorBidi" w:hAnsiTheme="minorBidi"/>
        </w:rPr>
        <w:t xml:space="preserve"> (</w:t>
      </w:r>
      <w:proofErr w:type="spellStart"/>
      <w:r w:rsidR="0010459C" w:rsidRPr="0010459C">
        <w:rPr>
          <w:rFonts w:asciiTheme="minorBidi" w:hAnsiTheme="minorBidi"/>
          <w:i/>
          <w:iCs/>
        </w:rPr>
        <w:t>h</w:t>
      </w:r>
      <w:r w:rsidR="00C15093" w:rsidRPr="0010459C">
        <w:rPr>
          <w:rFonts w:asciiTheme="minorBidi" w:hAnsiTheme="minorBidi"/>
          <w:i/>
          <w:iCs/>
        </w:rPr>
        <w:t>ala</w:t>
      </w:r>
      <w:r w:rsidR="0010459C" w:rsidRPr="0010459C">
        <w:rPr>
          <w:rFonts w:asciiTheme="minorBidi" w:hAnsiTheme="minorBidi"/>
          <w:i/>
          <w:iCs/>
        </w:rPr>
        <w:t>k</w:t>
      </w:r>
      <w:r w:rsidR="00C15093" w:rsidRPr="0010459C">
        <w:rPr>
          <w:rFonts w:asciiTheme="minorBidi" w:hAnsiTheme="minorBidi"/>
          <w:i/>
          <w:iCs/>
        </w:rPr>
        <w:t>hot</w:t>
      </w:r>
      <w:proofErr w:type="spellEnd"/>
      <w:r w:rsidR="00C15093" w:rsidRPr="0071555D">
        <w:rPr>
          <w:rFonts w:asciiTheme="minorBidi" w:hAnsiTheme="minorBidi"/>
        </w:rPr>
        <w:t xml:space="preserve"> 21</w:t>
      </w:r>
      <w:r w:rsidR="009C0BB1">
        <w:rPr>
          <w:rFonts w:asciiTheme="minorBidi" w:hAnsiTheme="minorBidi"/>
        </w:rPr>
        <w:t>-</w:t>
      </w:r>
      <w:r w:rsidR="00C15093" w:rsidRPr="0071555D">
        <w:rPr>
          <w:rFonts w:asciiTheme="minorBidi" w:hAnsiTheme="minorBidi"/>
        </w:rPr>
        <w:t xml:space="preserve">22) </w:t>
      </w:r>
      <w:r>
        <w:rPr>
          <w:rFonts w:asciiTheme="minorBidi" w:hAnsiTheme="minorBidi"/>
        </w:rPr>
        <w:t>–</w:t>
      </w:r>
      <w:r w:rsidR="0021592A">
        <w:rPr>
          <w:rFonts w:asciiTheme="minorBidi" w:hAnsiTheme="minorBidi"/>
        </w:rPr>
        <w:t xml:space="preserve"> en souvenir du </w:t>
      </w:r>
      <w:r>
        <w:rPr>
          <w:rFonts w:asciiTheme="minorBidi" w:hAnsiTheme="minorBidi"/>
        </w:rPr>
        <w:t>mortier</w:t>
      </w:r>
      <w:r w:rsidR="00C15093" w:rsidRPr="0071555D">
        <w:rPr>
          <w:rFonts w:asciiTheme="minorBidi" w:hAnsiTheme="minorBidi"/>
        </w:rPr>
        <w:t xml:space="preserve"> </w:t>
      </w:r>
      <w:r w:rsidR="000B57B4">
        <w:rPr>
          <w:rFonts w:asciiTheme="minorBidi" w:hAnsiTheme="minorBidi"/>
        </w:rPr>
        <w:t xml:space="preserve">dont il a </w:t>
      </w:r>
      <w:r w:rsidR="00C15093" w:rsidRPr="0071555D">
        <w:rPr>
          <w:rFonts w:asciiTheme="minorBidi" w:hAnsiTheme="minorBidi"/>
        </w:rPr>
        <w:t xml:space="preserve">la texture et la couleur (et </w:t>
      </w:r>
      <w:r w:rsidR="000B57B4">
        <w:rPr>
          <w:rFonts w:asciiTheme="minorBidi" w:hAnsiTheme="minorBidi"/>
        </w:rPr>
        <w:t xml:space="preserve">même le goût, d’après </w:t>
      </w:r>
      <w:r w:rsidR="00C15093" w:rsidRPr="0071555D">
        <w:rPr>
          <w:rFonts w:asciiTheme="minorBidi" w:hAnsiTheme="minorBidi"/>
        </w:rPr>
        <w:t xml:space="preserve">certains ...). </w:t>
      </w:r>
      <w:r w:rsidR="009C0BB1">
        <w:rPr>
          <w:rFonts w:asciiTheme="minorBidi" w:hAnsiTheme="minorBidi"/>
        </w:rPr>
        <w:t xml:space="preserve">On le prépare </w:t>
      </w:r>
      <w:r w:rsidR="00C15093" w:rsidRPr="0071555D">
        <w:rPr>
          <w:rFonts w:asciiTheme="minorBidi" w:hAnsiTheme="minorBidi"/>
        </w:rPr>
        <w:t>en broyant des noix, des amandes, des pommes, des dattes et des bananes.</w:t>
      </w:r>
    </w:p>
    <w:p w14:paraId="0A0FAAD3" w14:textId="77777777" w:rsidR="00923BF2" w:rsidRDefault="009C0BB1" w:rsidP="0035425D">
      <w:pPr>
        <w:pStyle w:val="a3"/>
        <w:numPr>
          <w:ilvl w:val="0"/>
          <w:numId w:val="8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Le </w:t>
      </w:r>
      <w:proofErr w:type="spellStart"/>
      <w:r>
        <w:rPr>
          <w:rFonts w:asciiTheme="minorBidi" w:hAnsiTheme="minorBidi"/>
          <w:i/>
          <w:iCs/>
        </w:rPr>
        <w:t>zéroa</w:t>
      </w:r>
      <w:proofErr w:type="spellEnd"/>
      <w:r w:rsidR="00C15093" w:rsidRPr="009C0BB1">
        <w:rPr>
          <w:rFonts w:asciiTheme="minorBidi" w:hAnsiTheme="minorBidi"/>
        </w:rPr>
        <w:t xml:space="preserve"> (</w:t>
      </w:r>
      <w:proofErr w:type="spellStart"/>
      <w:r>
        <w:rPr>
          <w:rFonts w:asciiTheme="minorBidi" w:hAnsiTheme="minorBidi"/>
          <w:i/>
          <w:iCs/>
        </w:rPr>
        <w:t>halakhot</w:t>
      </w:r>
      <w:proofErr w:type="spellEnd"/>
      <w:r w:rsidR="00C15093" w:rsidRPr="009C0BB1">
        <w:rPr>
          <w:rFonts w:asciiTheme="minorBidi" w:hAnsiTheme="minorBidi"/>
        </w:rPr>
        <w:t xml:space="preserve"> 23-24) </w:t>
      </w:r>
      <w:r>
        <w:rPr>
          <w:rFonts w:asciiTheme="minorBidi" w:hAnsiTheme="minorBidi"/>
        </w:rPr>
        <w:t>–</w:t>
      </w:r>
      <w:r w:rsidR="00C15093" w:rsidRPr="009C0BB1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en souvenir du </w:t>
      </w:r>
      <w:proofErr w:type="spellStart"/>
      <w:r>
        <w:rPr>
          <w:rFonts w:asciiTheme="minorBidi" w:hAnsiTheme="minorBidi"/>
          <w:i/>
          <w:iCs/>
        </w:rPr>
        <w:t>korban</w:t>
      </w:r>
      <w:proofErr w:type="spellEnd"/>
      <w:r>
        <w:rPr>
          <w:rFonts w:asciiTheme="minorBidi" w:hAnsiTheme="minorBidi"/>
          <w:i/>
          <w:iCs/>
        </w:rPr>
        <w:t xml:space="preserve"> Pessa’h</w:t>
      </w:r>
      <w:r w:rsidR="00C15093" w:rsidRPr="009C0BB1">
        <w:rPr>
          <w:rFonts w:asciiTheme="minorBidi" w:hAnsiTheme="minorBidi"/>
        </w:rPr>
        <w:t xml:space="preserve">. </w:t>
      </w:r>
      <w:r>
        <w:rPr>
          <w:rFonts w:asciiTheme="minorBidi" w:hAnsiTheme="minorBidi"/>
        </w:rPr>
        <w:t xml:space="preserve">L’épaule est rôtie au feu ou sur des braises. </w:t>
      </w:r>
    </w:p>
    <w:p w14:paraId="762A9466" w14:textId="16006DF1" w:rsidR="0021592A" w:rsidRDefault="00923BF2" w:rsidP="0035425D">
      <w:pPr>
        <w:pStyle w:val="a3"/>
        <w:numPr>
          <w:ilvl w:val="0"/>
          <w:numId w:val="8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L’</w:t>
      </w:r>
      <w:r w:rsidR="00271D3C">
        <w:rPr>
          <w:rFonts w:asciiTheme="minorBidi" w:hAnsiTheme="minorBidi"/>
        </w:rPr>
        <w:t>œ</w:t>
      </w:r>
      <w:r w:rsidR="00C15093" w:rsidRPr="00923BF2">
        <w:rPr>
          <w:rFonts w:asciiTheme="minorBidi" w:hAnsiTheme="minorBidi"/>
        </w:rPr>
        <w:t>uf (</w:t>
      </w:r>
      <w:proofErr w:type="spellStart"/>
      <w:r>
        <w:rPr>
          <w:rFonts w:asciiTheme="minorBidi" w:hAnsiTheme="minorBidi"/>
          <w:i/>
          <w:iCs/>
        </w:rPr>
        <w:t>halakhot</w:t>
      </w:r>
      <w:proofErr w:type="spellEnd"/>
      <w:r w:rsidR="00C15093" w:rsidRPr="00923BF2">
        <w:rPr>
          <w:rFonts w:asciiTheme="minorBidi" w:hAnsiTheme="minorBidi"/>
        </w:rPr>
        <w:t xml:space="preserve"> 23-24) </w:t>
      </w:r>
      <w:r w:rsidR="0021592A">
        <w:rPr>
          <w:rFonts w:asciiTheme="minorBidi" w:hAnsiTheme="minorBidi"/>
        </w:rPr>
        <w:t>–</w:t>
      </w:r>
      <w:r w:rsidR="00C15093" w:rsidRPr="00923BF2">
        <w:rPr>
          <w:rFonts w:asciiTheme="minorBidi" w:hAnsiTheme="minorBidi"/>
        </w:rPr>
        <w:t xml:space="preserve"> </w:t>
      </w:r>
      <w:r w:rsidR="0021592A">
        <w:rPr>
          <w:rFonts w:asciiTheme="minorBidi" w:hAnsiTheme="minorBidi"/>
        </w:rPr>
        <w:t xml:space="preserve">en souvenir du </w:t>
      </w:r>
      <w:proofErr w:type="spellStart"/>
      <w:r w:rsidR="0021592A">
        <w:rPr>
          <w:rFonts w:asciiTheme="minorBidi" w:hAnsiTheme="minorBidi"/>
          <w:i/>
          <w:iCs/>
        </w:rPr>
        <w:t>korban</w:t>
      </w:r>
      <w:proofErr w:type="spellEnd"/>
      <w:r w:rsidR="0021592A">
        <w:rPr>
          <w:rFonts w:asciiTheme="minorBidi" w:hAnsiTheme="minorBidi"/>
          <w:i/>
          <w:iCs/>
        </w:rPr>
        <w:t xml:space="preserve"> ‘</w:t>
      </w:r>
      <w:proofErr w:type="spellStart"/>
      <w:r w:rsidR="0021592A">
        <w:rPr>
          <w:rFonts w:asciiTheme="minorBidi" w:hAnsiTheme="minorBidi"/>
          <w:i/>
          <w:iCs/>
        </w:rPr>
        <w:t>Haguiga</w:t>
      </w:r>
      <w:proofErr w:type="spellEnd"/>
      <w:r w:rsidR="0021592A">
        <w:rPr>
          <w:rFonts w:asciiTheme="minorBidi" w:hAnsiTheme="minorBidi"/>
          <w:i/>
          <w:iCs/>
        </w:rPr>
        <w:t>.</w:t>
      </w:r>
      <w:r w:rsidR="00C15093" w:rsidRPr="00923BF2">
        <w:rPr>
          <w:rFonts w:asciiTheme="minorBidi" w:hAnsiTheme="minorBidi"/>
        </w:rPr>
        <w:t xml:space="preserve"> </w:t>
      </w:r>
      <w:r w:rsidR="0021592A">
        <w:rPr>
          <w:rFonts w:asciiTheme="minorBidi" w:hAnsiTheme="minorBidi"/>
        </w:rPr>
        <w:t xml:space="preserve">On le fait </w:t>
      </w:r>
      <w:r w:rsidR="00C15093" w:rsidRPr="00923BF2">
        <w:rPr>
          <w:rFonts w:asciiTheme="minorBidi" w:hAnsiTheme="minorBidi"/>
        </w:rPr>
        <w:t>cuire à l</w:t>
      </w:r>
      <w:r w:rsidR="00271D3C">
        <w:rPr>
          <w:rFonts w:asciiTheme="minorBidi" w:hAnsiTheme="minorBidi"/>
        </w:rPr>
        <w:t>’</w:t>
      </w:r>
      <w:r w:rsidR="00C15093" w:rsidRPr="00923BF2">
        <w:rPr>
          <w:rFonts w:asciiTheme="minorBidi" w:hAnsiTheme="minorBidi"/>
        </w:rPr>
        <w:t>avance.</w:t>
      </w:r>
    </w:p>
    <w:p w14:paraId="6B9F8A96" w14:textId="22318819" w:rsidR="00C15093" w:rsidRPr="0021592A" w:rsidRDefault="007D1ABB" w:rsidP="0035425D">
      <w:pPr>
        <w:pStyle w:val="a3"/>
        <w:numPr>
          <w:ilvl w:val="0"/>
          <w:numId w:val="8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Le </w:t>
      </w:r>
      <w:proofErr w:type="spellStart"/>
      <w:r w:rsidRPr="00DF5D52">
        <w:rPr>
          <w:rFonts w:asciiTheme="minorBidi" w:hAnsiTheme="minorBidi"/>
          <w:i/>
          <w:iCs/>
        </w:rPr>
        <w:t>k</w:t>
      </w:r>
      <w:r w:rsidR="00C15093" w:rsidRPr="00DF5D52">
        <w:rPr>
          <w:rFonts w:asciiTheme="minorBidi" w:hAnsiTheme="minorBidi"/>
          <w:i/>
          <w:iCs/>
        </w:rPr>
        <w:t>arpas</w:t>
      </w:r>
      <w:r w:rsidRPr="00DF5D52">
        <w:rPr>
          <w:rFonts w:asciiTheme="minorBidi" w:hAnsiTheme="minorBidi"/>
          <w:i/>
          <w:iCs/>
        </w:rPr>
        <w:t>s</w:t>
      </w:r>
      <w:proofErr w:type="spellEnd"/>
      <w:r w:rsidR="00C15093" w:rsidRPr="0021592A">
        <w:rPr>
          <w:rFonts w:asciiTheme="minorBidi" w:hAnsiTheme="minorBidi"/>
        </w:rPr>
        <w:t xml:space="preserve"> (</w:t>
      </w:r>
      <w:r w:rsidRPr="007D1ABB">
        <w:rPr>
          <w:rFonts w:asciiTheme="minorBidi" w:hAnsiTheme="minorBidi"/>
          <w:i/>
          <w:iCs/>
        </w:rPr>
        <w:t>h</w:t>
      </w:r>
      <w:r w:rsidR="00C15093" w:rsidRPr="007D1ABB">
        <w:rPr>
          <w:rFonts w:asciiTheme="minorBidi" w:hAnsiTheme="minorBidi"/>
          <w:i/>
          <w:iCs/>
        </w:rPr>
        <w:t xml:space="preserve">alakha </w:t>
      </w:r>
      <w:r w:rsidR="00C15093" w:rsidRPr="0021592A">
        <w:rPr>
          <w:rFonts w:asciiTheme="minorBidi" w:hAnsiTheme="minorBidi"/>
        </w:rPr>
        <w:t xml:space="preserve">26) </w:t>
      </w:r>
      <w:r w:rsidR="00DF5D52">
        <w:rPr>
          <w:rFonts w:asciiTheme="minorBidi" w:hAnsiTheme="minorBidi"/>
        </w:rPr>
        <w:t>–</w:t>
      </w:r>
      <w:r w:rsidR="00C15093" w:rsidRPr="0021592A">
        <w:rPr>
          <w:rFonts w:asciiTheme="minorBidi" w:hAnsiTheme="minorBidi"/>
        </w:rPr>
        <w:t xml:space="preserve"> </w:t>
      </w:r>
      <w:r w:rsidR="00FB390B">
        <w:rPr>
          <w:rFonts w:asciiTheme="minorBidi" w:hAnsiTheme="minorBidi"/>
        </w:rPr>
        <w:t xml:space="preserve">juste </w:t>
      </w:r>
      <w:r w:rsidR="00C15093" w:rsidRPr="0021592A">
        <w:rPr>
          <w:rFonts w:asciiTheme="minorBidi" w:hAnsiTheme="minorBidi"/>
        </w:rPr>
        <w:t>pour</w:t>
      </w:r>
      <w:r w:rsidR="00DF5D52">
        <w:rPr>
          <w:rFonts w:asciiTheme="minorBidi" w:hAnsiTheme="minorBidi"/>
        </w:rPr>
        <w:t xml:space="preserve"> susciter </w:t>
      </w:r>
      <w:r w:rsidR="00DD1B11">
        <w:rPr>
          <w:rFonts w:asciiTheme="minorBidi" w:hAnsiTheme="minorBidi"/>
        </w:rPr>
        <w:t>la curiosité et inciter à poser une question</w:t>
      </w:r>
      <w:r w:rsidR="00FB390B">
        <w:rPr>
          <w:rFonts w:asciiTheme="minorBidi" w:hAnsiTheme="minorBidi"/>
        </w:rPr>
        <w:t> !</w:t>
      </w:r>
      <w:r w:rsidR="00C15093" w:rsidRPr="0021592A">
        <w:rPr>
          <w:rFonts w:asciiTheme="minorBidi" w:hAnsiTheme="minorBidi"/>
        </w:rPr>
        <w:t xml:space="preserve"> </w:t>
      </w:r>
      <w:r w:rsidR="00FB390B">
        <w:rPr>
          <w:rFonts w:asciiTheme="minorBidi" w:hAnsiTheme="minorBidi"/>
        </w:rPr>
        <w:t>C</w:t>
      </w:r>
      <w:r w:rsidR="00DF5D52">
        <w:rPr>
          <w:rFonts w:asciiTheme="minorBidi" w:hAnsiTheme="minorBidi"/>
        </w:rPr>
        <w:t xml:space="preserve">’est un </w:t>
      </w:r>
      <w:r w:rsidR="00C15093" w:rsidRPr="0021592A">
        <w:rPr>
          <w:rFonts w:asciiTheme="minorBidi" w:hAnsiTheme="minorBidi"/>
        </w:rPr>
        <w:t xml:space="preserve">légume </w:t>
      </w:r>
      <w:r w:rsidR="00DF5D52">
        <w:rPr>
          <w:rFonts w:asciiTheme="minorBidi" w:hAnsiTheme="minorBidi"/>
        </w:rPr>
        <w:t xml:space="preserve">que l’on </w:t>
      </w:r>
      <w:r w:rsidR="00C15093" w:rsidRPr="0021592A">
        <w:rPr>
          <w:rFonts w:asciiTheme="minorBidi" w:hAnsiTheme="minorBidi"/>
        </w:rPr>
        <w:t>tremp</w:t>
      </w:r>
      <w:r w:rsidR="00DF5D52">
        <w:rPr>
          <w:rFonts w:asciiTheme="minorBidi" w:hAnsiTheme="minorBidi"/>
        </w:rPr>
        <w:t>e</w:t>
      </w:r>
      <w:r w:rsidR="00C15093" w:rsidRPr="0021592A">
        <w:rPr>
          <w:rFonts w:asciiTheme="minorBidi" w:hAnsiTheme="minorBidi"/>
        </w:rPr>
        <w:t xml:space="preserve"> dans de l</w:t>
      </w:r>
      <w:r w:rsidR="00271D3C">
        <w:rPr>
          <w:rFonts w:asciiTheme="minorBidi" w:hAnsiTheme="minorBidi"/>
        </w:rPr>
        <w:t>’</w:t>
      </w:r>
      <w:r w:rsidR="00C15093" w:rsidRPr="0021592A">
        <w:rPr>
          <w:rFonts w:asciiTheme="minorBidi" w:hAnsiTheme="minorBidi"/>
        </w:rPr>
        <w:t>eau salée</w:t>
      </w:r>
      <w:r w:rsidR="004A3512">
        <w:rPr>
          <w:rFonts w:asciiTheme="minorBidi" w:hAnsiTheme="minorBidi"/>
        </w:rPr>
        <w:t> ; cette dernière</w:t>
      </w:r>
      <w:r w:rsidR="00FB390B">
        <w:rPr>
          <w:rFonts w:asciiTheme="minorBidi" w:hAnsiTheme="minorBidi"/>
        </w:rPr>
        <w:t xml:space="preserve"> </w:t>
      </w:r>
      <w:r w:rsidR="00C15093" w:rsidRPr="0021592A">
        <w:rPr>
          <w:rFonts w:asciiTheme="minorBidi" w:hAnsiTheme="minorBidi"/>
        </w:rPr>
        <w:t xml:space="preserve">doit être préparée avant </w:t>
      </w:r>
      <w:r w:rsidR="00DF5D52">
        <w:rPr>
          <w:rFonts w:asciiTheme="minorBidi" w:hAnsiTheme="minorBidi"/>
        </w:rPr>
        <w:t>l’entrée de la fête.</w:t>
      </w:r>
    </w:p>
    <w:p w14:paraId="68EFEFAE" w14:textId="5621485A" w:rsidR="00C15093" w:rsidRPr="00CD3CFA" w:rsidRDefault="00CD3CFA" w:rsidP="0035425D">
      <w:pPr>
        <w:pStyle w:val="a3"/>
        <w:numPr>
          <w:ilvl w:val="0"/>
          <w:numId w:val="9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ferons les exercices 2 et 3 de la fiche d’exercices. </w:t>
      </w:r>
      <w:r w:rsidR="00C15093" w:rsidRPr="00CD3CFA">
        <w:rPr>
          <w:rFonts w:asciiTheme="minorBidi" w:hAnsiTheme="minorBidi"/>
        </w:rPr>
        <w:t xml:space="preserve"> </w:t>
      </w:r>
    </w:p>
    <w:p w14:paraId="6A3E35DD" w14:textId="77777777" w:rsidR="00131681" w:rsidRPr="00131681" w:rsidRDefault="00131681" w:rsidP="0035425D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6FA55D63" w14:textId="486EC7CC" w:rsidR="00131681" w:rsidRPr="00131681" w:rsidRDefault="00B23421" w:rsidP="0035425D">
      <w:pPr>
        <w:spacing w:line="360" w:lineRule="auto"/>
        <w:contextualSpacing/>
        <w:jc w:val="both"/>
        <w:rPr>
          <w:rFonts w:asciiTheme="minorBidi" w:hAnsiTheme="minorBidi"/>
        </w:rPr>
      </w:pPr>
      <w:r w:rsidRPr="00B23421">
        <w:rPr>
          <w:rFonts w:asciiTheme="minorBidi" w:hAnsiTheme="minorBidi"/>
          <w:u w:val="single"/>
        </w:rPr>
        <w:t>Exercice</w:t>
      </w:r>
      <w:r w:rsidR="00131681" w:rsidRPr="00B23421">
        <w:rPr>
          <w:rFonts w:asciiTheme="minorBidi" w:hAnsiTheme="minorBidi"/>
          <w:u w:val="single"/>
        </w:rPr>
        <w:t xml:space="preserve"> </w:t>
      </w:r>
      <w:r w:rsidR="00F46C8F">
        <w:rPr>
          <w:rFonts w:asciiTheme="minorBidi" w:hAnsiTheme="minorBidi"/>
          <w:u w:val="single"/>
        </w:rPr>
        <w:t>4</w:t>
      </w:r>
      <w:r w:rsidR="00131681" w:rsidRPr="00131681">
        <w:rPr>
          <w:rFonts w:asciiTheme="minorBidi" w:hAnsiTheme="minorBidi"/>
        </w:rPr>
        <w:t xml:space="preserve"> - </w:t>
      </w:r>
      <w:r w:rsidR="00F46C8F" w:rsidRPr="00C04B18">
        <w:rPr>
          <w:rFonts w:asciiTheme="minorBidi" w:hAnsiTheme="minorBidi"/>
        </w:rPr>
        <w:t xml:space="preserve">Correspond à l’objectif </w:t>
      </w:r>
      <w:r w:rsidR="00F46C8F">
        <w:rPr>
          <w:rFonts w:asciiTheme="minorBidi" w:hAnsiTheme="minorBidi"/>
        </w:rPr>
        <w:t>« </w:t>
      </w:r>
      <w:r w:rsidR="00F46C8F" w:rsidRPr="00C04B18">
        <w:rPr>
          <w:rFonts w:asciiTheme="minorBidi" w:hAnsiTheme="minorBidi"/>
        </w:rPr>
        <w:t>Comprendre le texte et ses commentaires »</w:t>
      </w:r>
    </w:p>
    <w:p w14:paraId="7D8AEC17" w14:textId="41175D18" w:rsidR="00F46C8F" w:rsidRDefault="00131681" w:rsidP="00F46C8F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r w:rsidRPr="00F46C8F">
        <w:rPr>
          <w:rFonts w:asciiTheme="minorBidi" w:hAnsiTheme="minorBidi"/>
        </w:rPr>
        <w:t>Nous li</w:t>
      </w:r>
      <w:r w:rsidR="00F46C8F">
        <w:rPr>
          <w:rFonts w:asciiTheme="minorBidi" w:hAnsiTheme="minorBidi"/>
        </w:rPr>
        <w:t>r</w:t>
      </w:r>
      <w:r w:rsidRPr="00F46C8F">
        <w:rPr>
          <w:rFonts w:asciiTheme="minorBidi" w:hAnsiTheme="minorBidi"/>
        </w:rPr>
        <w:t xml:space="preserve">ons </w:t>
      </w:r>
      <w:r w:rsidR="00F46C8F">
        <w:rPr>
          <w:rFonts w:asciiTheme="minorBidi" w:hAnsiTheme="minorBidi"/>
        </w:rPr>
        <w:t xml:space="preserve">la </w:t>
      </w:r>
      <w:r w:rsidR="00F46C8F" w:rsidRPr="00F46C8F">
        <w:rPr>
          <w:rFonts w:asciiTheme="minorBidi" w:hAnsiTheme="minorBidi"/>
          <w:i/>
          <w:iCs/>
        </w:rPr>
        <w:t>h</w:t>
      </w:r>
      <w:r w:rsidRPr="00F46C8F">
        <w:rPr>
          <w:rFonts w:asciiTheme="minorBidi" w:hAnsiTheme="minorBidi"/>
          <w:i/>
          <w:iCs/>
        </w:rPr>
        <w:t>ala</w:t>
      </w:r>
      <w:r w:rsidR="00F46C8F" w:rsidRPr="00F46C8F">
        <w:rPr>
          <w:rFonts w:asciiTheme="minorBidi" w:hAnsiTheme="minorBidi"/>
          <w:i/>
          <w:iCs/>
        </w:rPr>
        <w:t>k</w:t>
      </w:r>
      <w:r w:rsidRPr="00F46C8F">
        <w:rPr>
          <w:rFonts w:asciiTheme="minorBidi" w:hAnsiTheme="minorBidi"/>
          <w:i/>
          <w:iCs/>
        </w:rPr>
        <w:t xml:space="preserve">ha </w:t>
      </w:r>
      <w:r w:rsidRPr="00F46C8F">
        <w:rPr>
          <w:rFonts w:asciiTheme="minorBidi" w:hAnsiTheme="minorBidi"/>
        </w:rPr>
        <w:t>16</w:t>
      </w:r>
      <w:r w:rsidR="00F46C8F">
        <w:rPr>
          <w:rFonts w:asciiTheme="minorBidi" w:hAnsiTheme="minorBidi"/>
        </w:rPr>
        <w:t xml:space="preserve">, </w:t>
      </w:r>
      <w:r w:rsidRPr="00F46C8F">
        <w:rPr>
          <w:rFonts w:asciiTheme="minorBidi" w:hAnsiTheme="minorBidi"/>
        </w:rPr>
        <w:t xml:space="preserve">et </w:t>
      </w:r>
      <w:r w:rsidR="00F46C8F">
        <w:rPr>
          <w:rFonts w:asciiTheme="minorBidi" w:hAnsiTheme="minorBidi"/>
        </w:rPr>
        <w:t xml:space="preserve">nous analyserons </w:t>
      </w:r>
      <w:r w:rsidRPr="00F46C8F">
        <w:rPr>
          <w:rFonts w:asciiTheme="minorBidi" w:hAnsiTheme="minorBidi"/>
        </w:rPr>
        <w:t>la question d</w:t>
      </w:r>
      <w:r w:rsidR="002A16FE">
        <w:rPr>
          <w:rFonts w:asciiTheme="minorBidi" w:hAnsiTheme="minorBidi"/>
        </w:rPr>
        <w:t>e</w:t>
      </w:r>
      <w:r w:rsidRPr="00F46C8F">
        <w:rPr>
          <w:rFonts w:asciiTheme="minorBidi" w:hAnsiTheme="minorBidi"/>
        </w:rPr>
        <w:t xml:space="preserve"> D</w:t>
      </w:r>
      <w:r w:rsidR="00F46C8F">
        <w:rPr>
          <w:rFonts w:asciiTheme="minorBidi" w:hAnsiTheme="minorBidi"/>
        </w:rPr>
        <w:t>an</w:t>
      </w:r>
      <w:r w:rsidRPr="00F46C8F">
        <w:rPr>
          <w:rFonts w:asciiTheme="minorBidi" w:hAnsiTheme="minorBidi"/>
        </w:rPr>
        <w:t xml:space="preserve"> </w:t>
      </w:r>
      <w:r w:rsidR="00F46C8F">
        <w:rPr>
          <w:rFonts w:asciiTheme="minorBidi" w:hAnsiTheme="minorBidi"/>
        </w:rPr>
        <w:t>figurant dans la fiche d’exercices : pourquoi appelle-t-on « </w:t>
      </w:r>
      <w:proofErr w:type="spellStart"/>
      <w:r w:rsidR="00F46C8F" w:rsidRPr="00F46C8F">
        <w:rPr>
          <w:rFonts w:asciiTheme="minorBidi" w:hAnsiTheme="minorBidi"/>
          <w:i/>
          <w:iCs/>
        </w:rPr>
        <w:t>mitsva</w:t>
      </w:r>
      <w:proofErr w:type="spellEnd"/>
      <w:r w:rsidR="00F46C8F">
        <w:rPr>
          <w:rFonts w:asciiTheme="minorBidi" w:hAnsiTheme="minorBidi"/>
        </w:rPr>
        <w:t xml:space="preserve"> » quelque chose qui n’est pas vraiment une </w:t>
      </w:r>
      <w:proofErr w:type="spellStart"/>
      <w:r w:rsidR="00F46C8F">
        <w:rPr>
          <w:rFonts w:asciiTheme="minorBidi" w:hAnsiTheme="minorBidi"/>
          <w:i/>
          <w:iCs/>
        </w:rPr>
        <w:t>mitsva</w:t>
      </w:r>
      <w:proofErr w:type="spellEnd"/>
      <w:r w:rsidR="00F46C8F">
        <w:rPr>
          <w:rFonts w:asciiTheme="minorBidi" w:hAnsiTheme="minorBidi"/>
          <w:i/>
          <w:iCs/>
        </w:rPr>
        <w:t> </w:t>
      </w:r>
      <w:r w:rsidR="00F46C8F">
        <w:rPr>
          <w:rFonts w:asciiTheme="minorBidi" w:hAnsiTheme="minorBidi"/>
        </w:rPr>
        <w:t xml:space="preserve">? </w:t>
      </w:r>
    </w:p>
    <w:p w14:paraId="7872FDE8" w14:textId="2C6FC087" w:rsidR="009D1E0B" w:rsidRPr="002A16FE" w:rsidRDefault="00F46C8F" w:rsidP="002A16FE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Nous d</w:t>
      </w:r>
      <w:r w:rsidR="00131681" w:rsidRPr="00F46C8F">
        <w:rPr>
          <w:rFonts w:asciiTheme="minorBidi" w:hAnsiTheme="minorBidi"/>
        </w:rPr>
        <w:t>onne</w:t>
      </w:r>
      <w:r>
        <w:rPr>
          <w:rFonts w:asciiTheme="minorBidi" w:hAnsiTheme="minorBidi"/>
        </w:rPr>
        <w:t>rons</w:t>
      </w:r>
      <w:r w:rsidR="00131681" w:rsidRPr="00F46C8F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l’</w:t>
      </w:r>
      <w:r w:rsidR="00131681" w:rsidRPr="00F46C8F">
        <w:rPr>
          <w:rFonts w:asciiTheme="minorBidi" w:hAnsiTheme="minorBidi"/>
        </w:rPr>
        <w:t>exemple</w:t>
      </w:r>
      <w:r>
        <w:rPr>
          <w:rFonts w:asciiTheme="minorBidi" w:hAnsiTheme="minorBidi"/>
        </w:rPr>
        <w:t xml:space="preserve"> d’une fillette qui </w:t>
      </w:r>
      <w:r w:rsidR="00131681" w:rsidRPr="00F46C8F">
        <w:rPr>
          <w:rFonts w:asciiTheme="minorBidi" w:hAnsiTheme="minorBidi"/>
        </w:rPr>
        <w:t>dit à son ami</w:t>
      </w:r>
      <w:r>
        <w:rPr>
          <w:rFonts w:asciiTheme="minorBidi" w:hAnsiTheme="minorBidi"/>
        </w:rPr>
        <w:t>e</w:t>
      </w:r>
      <w:r w:rsidR="00131681" w:rsidRPr="00F46C8F">
        <w:rPr>
          <w:rFonts w:asciiTheme="minorBidi" w:hAnsiTheme="minorBidi"/>
        </w:rPr>
        <w:t xml:space="preserve"> : « </w:t>
      </w:r>
      <w:r>
        <w:rPr>
          <w:rFonts w:asciiTheme="minorBidi" w:hAnsiTheme="minorBidi"/>
        </w:rPr>
        <w:t xml:space="preserve">Il faut absolument </w:t>
      </w:r>
      <w:r w:rsidR="009D1E0B">
        <w:rPr>
          <w:rFonts w:asciiTheme="minorBidi" w:hAnsiTheme="minorBidi"/>
        </w:rPr>
        <w:t>que tu saches ce qui m’est arrivé »</w:t>
      </w:r>
      <w:r w:rsidR="00131681" w:rsidRPr="00F46C8F">
        <w:rPr>
          <w:rFonts w:asciiTheme="minorBidi" w:hAnsiTheme="minorBidi"/>
        </w:rPr>
        <w:t>, ou un garçon qui d</w:t>
      </w:r>
      <w:r w:rsidR="002A16FE">
        <w:rPr>
          <w:rFonts w:asciiTheme="minorBidi" w:hAnsiTheme="minorBidi"/>
        </w:rPr>
        <w:t xml:space="preserve">éclare </w:t>
      </w:r>
      <w:r w:rsidR="00131681" w:rsidRPr="002A16FE">
        <w:rPr>
          <w:rFonts w:asciiTheme="minorBidi" w:hAnsiTheme="minorBidi"/>
        </w:rPr>
        <w:t xml:space="preserve">à un </w:t>
      </w:r>
      <w:r w:rsidR="009D1E0B" w:rsidRPr="002A16FE">
        <w:rPr>
          <w:rFonts w:asciiTheme="minorBidi" w:hAnsiTheme="minorBidi"/>
        </w:rPr>
        <w:t>camarade :</w:t>
      </w:r>
      <w:r w:rsidR="00131681" w:rsidRPr="002A16FE">
        <w:rPr>
          <w:rFonts w:asciiTheme="minorBidi" w:hAnsiTheme="minorBidi"/>
        </w:rPr>
        <w:t xml:space="preserve"> « Tu dois </w:t>
      </w:r>
      <w:r w:rsidR="009D1E0B" w:rsidRPr="002A16FE">
        <w:rPr>
          <w:rFonts w:asciiTheme="minorBidi" w:hAnsiTheme="minorBidi"/>
        </w:rPr>
        <w:lastRenderedPageBreak/>
        <w:t xml:space="preserve">absolument venir </w:t>
      </w:r>
      <w:r w:rsidR="00131681" w:rsidRPr="002A16FE">
        <w:rPr>
          <w:rFonts w:asciiTheme="minorBidi" w:hAnsiTheme="minorBidi"/>
        </w:rPr>
        <w:t xml:space="preserve">jouer </w:t>
      </w:r>
      <w:r w:rsidR="005B636F">
        <w:rPr>
          <w:rFonts w:asciiTheme="minorBidi" w:hAnsiTheme="minorBidi"/>
        </w:rPr>
        <w:t xml:space="preserve">au foot </w:t>
      </w:r>
      <w:r w:rsidR="00131681" w:rsidRPr="002A16FE">
        <w:rPr>
          <w:rFonts w:asciiTheme="minorBidi" w:hAnsiTheme="minorBidi"/>
        </w:rPr>
        <w:t>avec nous</w:t>
      </w:r>
      <w:r w:rsidR="00357938">
        <w:rPr>
          <w:rFonts w:asciiTheme="minorBidi" w:hAnsiTheme="minorBidi"/>
        </w:rPr>
        <w:t xml:space="preserve"> contre cette équipe</w:t>
      </w:r>
      <w:r w:rsidR="00131681" w:rsidRPr="002A16FE">
        <w:rPr>
          <w:rFonts w:asciiTheme="minorBidi" w:hAnsiTheme="minorBidi"/>
        </w:rPr>
        <w:t>… »</w:t>
      </w:r>
      <w:r w:rsidR="009D1E0B" w:rsidRPr="002A16FE">
        <w:rPr>
          <w:rFonts w:asciiTheme="minorBidi" w:hAnsiTheme="minorBidi"/>
        </w:rPr>
        <w:t>.</w:t>
      </w:r>
      <w:r w:rsidR="00131681" w:rsidRPr="002A16FE">
        <w:rPr>
          <w:rFonts w:asciiTheme="minorBidi" w:hAnsiTheme="minorBidi"/>
        </w:rPr>
        <w:t xml:space="preserve"> Il est </w:t>
      </w:r>
      <w:r w:rsidR="009D1E0B" w:rsidRPr="002A16FE">
        <w:rPr>
          <w:rFonts w:asciiTheme="minorBidi" w:hAnsiTheme="minorBidi"/>
        </w:rPr>
        <w:t>évident</w:t>
      </w:r>
      <w:r w:rsidR="00131681" w:rsidRPr="002A16FE">
        <w:rPr>
          <w:rFonts w:asciiTheme="minorBidi" w:hAnsiTheme="minorBidi"/>
        </w:rPr>
        <w:t xml:space="preserve"> que les enfants n</w:t>
      </w:r>
      <w:r w:rsidR="009D1E0B" w:rsidRPr="002A16FE">
        <w:rPr>
          <w:rFonts w:asciiTheme="minorBidi" w:hAnsiTheme="minorBidi"/>
        </w:rPr>
        <w:t xml:space="preserve">e sont pas obligés de </w:t>
      </w:r>
      <w:r w:rsidR="00131681" w:rsidRPr="002A16FE">
        <w:rPr>
          <w:rFonts w:asciiTheme="minorBidi" w:hAnsiTheme="minorBidi"/>
        </w:rPr>
        <w:t xml:space="preserve">le faire, mais leurs amis </w:t>
      </w:r>
      <w:r w:rsidR="009D1E0B" w:rsidRPr="002A16FE">
        <w:rPr>
          <w:rFonts w:asciiTheme="minorBidi" w:hAnsiTheme="minorBidi"/>
        </w:rPr>
        <w:t xml:space="preserve">ont voulu </w:t>
      </w:r>
      <w:r w:rsidR="00131681" w:rsidRPr="002A16FE">
        <w:rPr>
          <w:rFonts w:asciiTheme="minorBidi" w:hAnsiTheme="minorBidi"/>
        </w:rPr>
        <w:t>souligner l</w:t>
      </w:r>
      <w:r w:rsidR="00271D3C" w:rsidRPr="002A16FE">
        <w:rPr>
          <w:rFonts w:asciiTheme="minorBidi" w:hAnsiTheme="minorBidi"/>
        </w:rPr>
        <w:t>’</w:t>
      </w:r>
      <w:r w:rsidR="00131681" w:rsidRPr="002A16FE">
        <w:rPr>
          <w:rFonts w:asciiTheme="minorBidi" w:hAnsiTheme="minorBidi"/>
        </w:rPr>
        <w:t xml:space="preserve">importance de </w:t>
      </w:r>
      <w:r w:rsidR="009D1E0B" w:rsidRPr="002A16FE">
        <w:rPr>
          <w:rFonts w:asciiTheme="minorBidi" w:hAnsiTheme="minorBidi"/>
        </w:rPr>
        <w:t>leurs propos</w:t>
      </w:r>
      <w:r w:rsidR="00131681" w:rsidRPr="002A16FE">
        <w:rPr>
          <w:rFonts w:asciiTheme="minorBidi" w:hAnsiTheme="minorBidi"/>
        </w:rPr>
        <w:t xml:space="preserve">. </w:t>
      </w:r>
      <w:r w:rsidR="009D1E0B" w:rsidRPr="002A16FE">
        <w:rPr>
          <w:rFonts w:asciiTheme="minorBidi" w:hAnsiTheme="minorBidi"/>
        </w:rPr>
        <w:t>Il en va exactement de même ici.</w:t>
      </w:r>
    </w:p>
    <w:p w14:paraId="0CDBF818" w14:textId="75C52A7C" w:rsidR="00131681" w:rsidRDefault="009D1E0B" w:rsidP="009D1E0B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Nous r</w:t>
      </w:r>
      <w:r w:rsidR="00131681" w:rsidRPr="009D1E0B">
        <w:rPr>
          <w:rFonts w:asciiTheme="minorBidi" w:hAnsiTheme="minorBidi"/>
        </w:rPr>
        <w:t>épond</w:t>
      </w:r>
      <w:r>
        <w:rPr>
          <w:rFonts w:asciiTheme="minorBidi" w:hAnsiTheme="minorBidi"/>
        </w:rPr>
        <w:t xml:space="preserve">rons </w:t>
      </w:r>
      <w:r w:rsidR="00131681" w:rsidRPr="009D1E0B">
        <w:rPr>
          <w:rFonts w:asciiTheme="minorBidi" w:hAnsiTheme="minorBidi"/>
        </w:rPr>
        <w:t xml:space="preserve">aux questions </w:t>
      </w:r>
      <w:r>
        <w:rPr>
          <w:rFonts w:asciiTheme="minorBidi" w:hAnsiTheme="minorBidi"/>
        </w:rPr>
        <w:t>de la fiche d’exercices.</w:t>
      </w:r>
    </w:p>
    <w:p w14:paraId="27FBD59A" w14:textId="77777777" w:rsidR="00B1172B" w:rsidRDefault="00B1172B" w:rsidP="00B1172B">
      <w:pPr>
        <w:pStyle w:val="a3"/>
        <w:spacing w:line="360" w:lineRule="auto"/>
        <w:jc w:val="both"/>
        <w:rPr>
          <w:rFonts w:asciiTheme="minorBidi" w:hAnsiTheme="minorBidi"/>
        </w:rPr>
      </w:pPr>
    </w:p>
    <w:p w14:paraId="226F01B8" w14:textId="77777777" w:rsidR="009D1E0B" w:rsidRPr="00131681" w:rsidRDefault="009D1E0B" w:rsidP="009D1E0B">
      <w:pPr>
        <w:spacing w:line="360" w:lineRule="auto"/>
        <w:contextualSpacing/>
        <w:jc w:val="both"/>
        <w:rPr>
          <w:rFonts w:asciiTheme="minorBidi" w:hAnsiTheme="minorBidi"/>
        </w:rPr>
      </w:pPr>
      <w:r w:rsidRPr="00A005D8">
        <w:rPr>
          <w:rFonts w:asciiTheme="minorBidi" w:hAnsiTheme="minorBidi"/>
          <w:u w:val="single"/>
        </w:rPr>
        <w:t xml:space="preserve">Exercice </w:t>
      </w:r>
      <w:r>
        <w:rPr>
          <w:rFonts w:asciiTheme="minorBidi" w:hAnsiTheme="minorBidi"/>
          <w:u w:val="single"/>
        </w:rPr>
        <w:t>5</w:t>
      </w:r>
      <w:r w:rsidRPr="00131681">
        <w:rPr>
          <w:rFonts w:asciiTheme="minorBidi" w:hAnsiTheme="minorBidi"/>
        </w:rPr>
        <w:t xml:space="preserve"> - </w:t>
      </w:r>
      <w:r w:rsidRPr="00C04B18">
        <w:rPr>
          <w:rFonts w:asciiTheme="minorBidi" w:hAnsiTheme="minorBidi"/>
        </w:rPr>
        <w:t xml:space="preserve">Correspond à l’objectif </w:t>
      </w:r>
      <w:r>
        <w:rPr>
          <w:rFonts w:asciiTheme="minorBidi" w:hAnsiTheme="minorBidi"/>
        </w:rPr>
        <w:t>« </w:t>
      </w:r>
      <w:r w:rsidRPr="00C04B18">
        <w:rPr>
          <w:rFonts w:asciiTheme="minorBidi" w:hAnsiTheme="minorBidi"/>
        </w:rPr>
        <w:t>Comprendre le texte et ses commentaires »</w:t>
      </w:r>
    </w:p>
    <w:p w14:paraId="344D358D" w14:textId="2F7D7341" w:rsidR="009D1E0B" w:rsidRPr="009D1E0B" w:rsidRDefault="009D1E0B" w:rsidP="009D1E0B">
      <w:pPr>
        <w:pStyle w:val="a3"/>
        <w:numPr>
          <w:ilvl w:val="0"/>
          <w:numId w:val="9"/>
        </w:numPr>
        <w:spacing w:line="360" w:lineRule="auto"/>
        <w:jc w:val="both"/>
        <w:rPr>
          <w:rFonts w:asciiTheme="minorBidi" w:hAnsiTheme="minorBidi"/>
        </w:rPr>
      </w:pPr>
      <w:r w:rsidRPr="0035425D">
        <w:rPr>
          <w:rFonts w:asciiTheme="minorBidi" w:hAnsiTheme="minorBidi"/>
        </w:rPr>
        <w:t xml:space="preserve">Nous </w:t>
      </w:r>
      <w:r w:rsidR="00B32B71">
        <w:rPr>
          <w:rFonts w:asciiTheme="minorBidi" w:hAnsiTheme="minorBidi"/>
        </w:rPr>
        <w:t xml:space="preserve">évoquerons </w:t>
      </w:r>
      <w:r w:rsidRPr="0035425D">
        <w:rPr>
          <w:rFonts w:asciiTheme="minorBidi" w:hAnsiTheme="minorBidi"/>
        </w:rPr>
        <w:t>la règle de « </w:t>
      </w:r>
      <w:r w:rsidRPr="0035425D">
        <w:rPr>
          <w:rFonts w:asciiTheme="minorBidi" w:hAnsiTheme="minorBidi" w:hint="cs"/>
          <w:rtl/>
          <w:lang w:val="en-US"/>
        </w:rPr>
        <w:t xml:space="preserve">לא </w:t>
      </w:r>
      <w:proofErr w:type="spellStart"/>
      <w:r w:rsidRPr="0035425D">
        <w:rPr>
          <w:rFonts w:asciiTheme="minorBidi" w:hAnsiTheme="minorBidi" w:hint="cs"/>
          <w:rtl/>
          <w:lang w:val="en-US"/>
        </w:rPr>
        <w:t>אד"ו</w:t>
      </w:r>
      <w:proofErr w:type="spellEnd"/>
      <w:r w:rsidRPr="0035425D">
        <w:rPr>
          <w:rFonts w:asciiTheme="minorBidi" w:hAnsiTheme="minorBidi" w:hint="cs"/>
          <w:rtl/>
          <w:lang w:val="en-US"/>
        </w:rPr>
        <w:t xml:space="preserve"> ראש</w:t>
      </w:r>
      <w:r w:rsidRPr="0035425D">
        <w:rPr>
          <w:rFonts w:asciiTheme="minorBidi" w:hAnsiTheme="minorBidi"/>
        </w:rPr>
        <w:t> » et de « </w:t>
      </w:r>
      <w:r w:rsidRPr="0035425D">
        <w:rPr>
          <w:rFonts w:asciiTheme="minorBidi" w:hAnsiTheme="minorBidi" w:hint="cs"/>
          <w:rtl/>
          <w:lang w:val="en-US"/>
        </w:rPr>
        <w:t xml:space="preserve">לא </w:t>
      </w:r>
      <w:proofErr w:type="spellStart"/>
      <w:r w:rsidRPr="0035425D">
        <w:rPr>
          <w:rFonts w:asciiTheme="minorBidi" w:hAnsiTheme="minorBidi" w:hint="cs"/>
          <w:rtl/>
          <w:lang w:val="en-US"/>
        </w:rPr>
        <w:t>בד"ו</w:t>
      </w:r>
      <w:proofErr w:type="spellEnd"/>
      <w:r w:rsidRPr="0035425D">
        <w:rPr>
          <w:rFonts w:asciiTheme="minorBidi" w:hAnsiTheme="minorBidi" w:hint="cs"/>
          <w:rtl/>
          <w:lang w:val="en-US"/>
        </w:rPr>
        <w:t xml:space="preserve"> פסח</w:t>
      </w:r>
      <w:r w:rsidRPr="0035425D">
        <w:rPr>
          <w:rFonts w:asciiTheme="minorBidi" w:hAnsiTheme="minorBidi"/>
        </w:rPr>
        <w:t> »</w:t>
      </w:r>
      <w:r>
        <w:rPr>
          <w:rFonts w:asciiTheme="minorBidi" w:hAnsiTheme="minorBidi"/>
        </w:rPr>
        <w:t>. (Le premier jour de Roch Hachana ne tombe jamais un dimanche, un mercredi, ou un vendredi ; et le premier jour de Pessa’h ne tombe jamais un lundi, un mercredi, ou un vendredi).</w:t>
      </w:r>
      <w:r w:rsidRPr="0035425D">
        <w:rPr>
          <w:rFonts w:asciiTheme="minorBidi" w:hAnsiTheme="minorBidi"/>
        </w:rPr>
        <w:t xml:space="preserve"> </w:t>
      </w:r>
    </w:p>
    <w:p w14:paraId="19EB0BB5" w14:textId="424B4EC8" w:rsidR="009D1E0B" w:rsidRPr="0035425D" w:rsidRDefault="009D1E0B" w:rsidP="009D1E0B">
      <w:pPr>
        <w:pStyle w:val="a3"/>
        <w:numPr>
          <w:ilvl w:val="0"/>
          <w:numId w:val="9"/>
        </w:numPr>
        <w:spacing w:line="360" w:lineRule="auto"/>
        <w:jc w:val="both"/>
        <w:rPr>
          <w:rFonts w:asciiTheme="minorBidi" w:hAnsiTheme="minorBidi"/>
        </w:rPr>
      </w:pPr>
      <w:r w:rsidRPr="0035425D">
        <w:rPr>
          <w:rFonts w:asciiTheme="minorBidi" w:hAnsiTheme="minorBidi"/>
        </w:rPr>
        <w:t xml:space="preserve">Nous </w:t>
      </w:r>
      <w:r w:rsidR="003D65CA">
        <w:rPr>
          <w:rFonts w:asciiTheme="minorBidi" w:hAnsiTheme="minorBidi"/>
        </w:rPr>
        <w:t>préciserons aux élèves</w:t>
      </w:r>
      <w:r w:rsidRPr="0035425D">
        <w:rPr>
          <w:rFonts w:asciiTheme="minorBidi" w:hAnsiTheme="minorBidi"/>
        </w:rPr>
        <w:t xml:space="preserve"> que d’après cette règle, le soir du </w:t>
      </w:r>
      <w:proofErr w:type="spellStart"/>
      <w:r w:rsidRPr="0035425D">
        <w:rPr>
          <w:rFonts w:asciiTheme="minorBidi" w:hAnsiTheme="minorBidi"/>
        </w:rPr>
        <w:t>Séder</w:t>
      </w:r>
      <w:proofErr w:type="spellEnd"/>
      <w:r w:rsidRPr="0035425D">
        <w:rPr>
          <w:rFonts w:asciiTheme="minorBidi" w:hAnsiTheme="minorBidi"/>
        </w:rPr>
        <w:t xml:space="preserve"> peut tomber </w:t>
      </w:r>
      <w:proofErr w:type="spellStart"/>
      <w:r w:rsidR="00A63D56" w:rsidRPr="00A63D56">
        <w:rPr>
          <w:rFonts w:asciiTheme="minorBidi" w:hAnsiTheme="minorBidi"/>
        </w:rPr>
        <w:t>M</w:t>
      </w:r>
      <w:r w:rsidRPr="00A63D56">
        <w:rPr>
          <w:rFonts w:asciiTheme="minorBidi" w:hAnsiTheme="minorBidi"/>
        </w:rPr>
        <w:t>otsaé</w:t>
      </w:r>
      <w:proofErr w:type="spellEnd"/>
      <w:r w:rsidRPr="00A63D56">
        <w:rPr>
          <w:rFonts w:asciiTheme="minorBidi" w:hAnsiTheme="minorBidi"/>
        </w:rPr>
        <w:t xml:space="preserve"> Chabbat</w:t>
      </w:r>
      <w:r w:rsidRPr="0035425D">
        <w:rPr>
          <w:rFonts w:asciiTheme="minorBidi" w:hAnsiTheme="minorBidi"/>
          <w:i/>
          <w:iCs/>
        </w:rPr>
        <w:t xml:space="preserve">. </w:t>
      </w:r>
    </w:p>
    <w:p w14:paraId="692CE170" w14:textId="2C59C444" w:rsidR="009D1E0B" w:rsidRDefault="009D1E0B" w:rsidP="009D1E0B">
      <w:pPr>
        <w:pStyle w:val="a3"/>
        <w:numPr>
          <w:ilvl w:val="0"/>
          <w:numId w:val="9"/>
        </w:numPr>
        <w:spacing w:line="360" w:lineRule="auto"/>
        <w:jc w:val="both"/>
        <w:rPr>
          <w:rFonts w:asciiTheme="minorBidi" w:hAnsiTheme="minorBidi"/>
        </w:rPr>
      </w:pPr>
      <w:r w:rsidRPr="0035425D">
        <w:rPr>
          <w:rFonts w:asciiTheme="minorBidi" w:hAnsiTheme="minorBidi"/>
        </w:rPr>
        <w:t>Nous demand</w:t>
      </w:r>
      <w:r>
        <w:rPr>
          <w:rFonts w:asciiTheme="minorBidi" w:hAnsiTheme="minorBidi"/>
        </w:rPr>
        <w:t>er</w:t>
      </w:r>
      <w:r w:rsidRPr="0035425D">
        <w:rPr>
          <w:rFonts w:asciiTheme="minorBidi" w:hAnsiTheme="minorBidi"/>
        </w:rPr>
        <w:t xml:space="preserve">ons aux élèves quels </w:t>
      </w:r>
      <w:r>
        <w:rPr>
          <w:rFonts w:asciiTheme="minorBidi" w:hAnsiTheme="minorBidi"/>
        </w:rPr>
        <w:t xml:space="preserve">sont </w:t>
      </w:r>
      <w:r w:rsidRPr="0035425D">
        <w:rPr>
          <w:rFonts w:asciiTheme="minorBidi" w:hAnsiTheme="minorBidi"/>
        </w:rPr>
        <w:t xml:space="preserve">les problèmes </w:t>
      </w:r>
      <w:r>
        <w:rPr>
          <w:rFonts w:asciiTheme="minorBidi" w:hAnsiTheme="minorBidi"/>
        </w:rPr>
        <w:t xml:space="preserve">qui peuvent surgir, </w:t>
      </w:r>
      <w:r w:rsidRPr="0035425D">
        <w:rPr>
          <w:rFonts w:asciiTheme="minorBidi" w:hAnsiTheme="minorBidi"/>
        </w:rPr>
        <w:t>lorsq</w:t>
      </w:r>
      <w:r>
        <w:rPr>
          <w:rFonts w:asciiTheme="minorBidi" w:hAnsiTheme="minorBidi"/>
        </w:rPr>
        <w:t xml:space="preserve">ue le soir du </w:t>
      </w:r>
      <w:proofErr w:type="spellStart"/>
      <w:r>
        <w:rPr>
          <w:rFonts w:asciiTheme="minorBidi" w:hAnsiTheme="minorBidi"/>
        </w:rPr>
        <w:t>Séder</w:t>
      </w:r>
      <w:proofErr w:type="spellEnd"/>
      <w:r>
        <w:rPr>
          <w:rFonts w:asciiTheme="minorBidi" w:hAnsiTheme="minorBidi"/>
        </w:rPr>
        <w:t xml:space="preserve"> tombe </w:t>
      </w:r>
      <w:proofErr w:type="spellStart"/>
      <w:r w:rsidR="00A63D56">
        <w:rPr>
          <w:rFonts w:asciiTheme="minorBidi" w:hAnsiTheme="minorBidi"/>
        </w:rPr>
        <w:t>M</w:t>
      </w:r>
      <w:r w:rsidRPr="00A63D56">
        <w:rPr>
          <w:rFonts w:asciiTheme="minorBidi" w:hAnsiTheme="minorBidi"/>
        </w:rPr>
        <w:t>otsaé</w:t>
      </w:r>
      <w:proofErr w:type="spellEnd"/>
      <w:r w:rsidRPr="00A63D56">
        <w:rPr>
          <w:rFonts w:asciiTheme="minorBidi" w:hAnsiTheme="minorBidi"/>
        </w:rPr>
        <w:t xml:space="preserve"> Chabbat</w:t>
      </w:r>
      <w:r>
        <w:rPr>
          <w:rFonts w:asciiTheme="minorBidi" w:hAnsiTheme="minorBidi"/>
          <w:i/>
          <w:iCs/>
        </w:rPr>
        <w:t xml:space="preserve">. </w:t>
      </w:r>
      <w:r w:rsidRPr="0035425D">
        <w:rPr>
          <w:rFonts w:asciiTheme="minorBidi" w:hAnsiTheme="minorBidi"/>
        </w:rPr>
        <w:t>(</w:t>
      </w:r>
      <w:r>
        <w:rPr>
          <w:rFonts w:asciiTheme="minorBidi" w:hAnsiTheme="minorBidi"/>
        </w:rPr>
        <w:t>P</w:t>
      </w:r>
      <w:r w:rsidRPr="0035425D">
        <w:rPr>
          <w:rFonts w:asciiTheme="minorBidi" w:hAnsiTheme="minorBidi"/>
        </w:rPr>
        <w:t xml:space="preserve">ar exemple : </w:t>
      </w:r>
      <w:r>
        <w:rPr>
          <w:rFonts w:asciiTheme="minorBidi" w:hAnsiTheme="minorBidi"/>
        </w:rPr>
        <w:t>q</w:t>
      </w:r>
      <w:r w:rsidRPr="0035425D">
        <w:rPr>
          <w:rFonts w:asciiTheme="minorBidi" w:hAnsiTheme="minorBidi"/>
        </w:rPr>
        <w:t>uand brûle</w:t>
      </w:r>
      <w:r>
        <w:rPr>
          <w:rFonts w:asciiTheme="minorBidi" w:hAnsiTheme="minorBidi"/>
        </w:rPr>
        <w:t>-t-on</w:t>
      </w:r>
      <w:r w:rsidRPr="0035425D">
        <w:rPr>
          <w:rFonts w:asciiTheme="minorBidi" w:hAnsiTheme="minorBidi"/>
        </w:rPr>
        <w:t xml:space="preserve"> le </w:t>
      </w:r>
      <w:r>
        <w:rPr>
          <w:rFonts w:asciiTheme="minorBidi" w:hAnsiTheme="minorBidi"/>
        </w:rPr>
        <w:t>‘</w:t>
      </w:r>
      <w:proofErr w:type="spellStart"/>
      <w:r w:rsidRPr="00F33BB5">
        <w:rPr>
          <w:rFonts w:asciiTheme="minorBidi" w:hAnsiTheme="minorBidi"/>
          <w:i/>
          <w:iCs/>
        </w:rPr>
        <w:t>hamets</w:t>
      </w:r>
      <w:proofErr w:type="spellEnd"/>
      <w:r w:rsidRPr="0035425D">
        <w:rPr>
          <w:rFonts w:asciiTheme="minorBidi" w:hAnsiTheme="minorBidi"/>
        </w:rPr>
        <w:t xml:space="preserve"> ? Comment </w:t>
      </w:r>
      <w:r>
        <w:rPr>
          <w:rFonts w:asciiTheme="minorBidi" w:hAnsiTheme="minorBidi"/>
        </w:rPr>
        <w:t xml:space="preserve">peut-on cuisiner </w:t>
      </w:r>
      <w:r w:rsidRPr="0035425D">
        <w:rPr>
          <w:rFonts w:asciiTheme="minorBidi" w:hAnsiTheme="minorBidi"/>
        </w:rPr>
        <w:t>pour Chabbat</w:t>
      </w:r>
      <w:r>
        <w:rPr>
          <w:rFonts w:asciiTheme="minorBidi" w:hAnsiTheme="minorBidi"/>
        </w:rPr>
        <w:t> ? T</w:t>
      </w:r>
      <w:r w:rsidRPr="0035425D">
        <w:rPr>
          <w:rFonts w:asciiTheme="minorBidi" w:hAnsiTheme="minorBidi"/>
        </w:rPr>
        <w:t>oute la maison d</w:t>
      </w:r>
      <w:r>
        <w:rPr>
          <w:rFonts w:asciiTheme="minorBidi" w:hAnsiTheme="minorBidi"/>
        </w:rPr>
        <w:t xml:space="preserve">oit déjà être </w:t>
      </w:r>
      <w:r>
        <w:rPr>
          <w:rFonts w:asciiTheme="minorBidi" w:hAnsiTheme="minorBidi"/>
          <w:i/>
          <w:iCs/>
        </w:rPr>
        <w:t xml:space="preserve">cachère </w:t>
      </w:r>
      <w:r>
        <w:rPr>
          <w:rFonts w:asciiTheme="minorBidi" w:hAnsiTheme="minorBidi"/>
        </w:rPr>
        <w:t>pour Pessa’h</w:t>
      </w:r>
      <w:r w:rsidRPr="0035425D">
        <w:rPr>
          <w:rFonts w:asciiTheme="minorBidi" w:hAnsiTheme="minorBidi"/>
        </w:rPr>
        <w:t xml:space="preserve"> !</w:t>
      </w:r>
      <w:r>
        <w:rPr>
          <w:rFonts w:asciiTheme="minorBidi" w:hAnsiTheme="minorBidi"/>
        </w:rPr>
        <w:t xml:space="preserve"> </w:t>
      </w:r>
      <w:r w:rsidR="001A4AFA">
        <w:rPr>
          <w:rFonts w:asciiTheme="minorBidi" w:hAnsiTheme="minorBidi"/>
        </w:rPr>
        <w:t xml:space="preserve">Utilise-t-on </w:t>
      </w:r>
      <w:r>
        <w:rPr>
          <w:rFonts w:asciiTheme="minorBidi" w:hAnsiTheme="minorBidi"/>
        </w:rPr>
        <w:t xml:space="preserve">la vaisselle de Pessa’h ou la vaisselle </w:t>
      </w:r>
      <w:r w:rsidR="001A4AFA">
        <w:rPr>
          <w:rFonts w:asciiTheme="minorBidi" w:hAnsiTheme="minorBidi"/>
        </w:rPr>
        <w:t xml:space="preserve">habituelle ? Il </w:t>
      </w:r>
      <w:r>
        <w:rPr>
          <w:rFonts w:asciiTheme="minorBidi" w:hAnsiTheme="minorBidi"/>
        </w:rPr>
        <w:t>est impossible de</w:t>
      </w:r>
      <w:r w:rsidR="001A4AFA">
        <w:rPr>
          <w:rFonts w:asciiTheme="minorBidi" w:hAnsiTheme="minorBidi"/>
        </w:rPr>
        <w:t xml:space="preserve"> se servir de</w:t>
      </w:r>
      <w:r>
        <w:rPr>
          <w:rFonts w:asciiTheme="minorBidi" w:hAnsiTheme="minorBidi"/>
        </w:rPr>
        <w:t xml:space="preserve"> la vaisselle de Pessa’h, car on mange des ‘Halot !</w:t>
      </w:r>
      <w:r w:rsidRPr="0035425D">
        <w:rPr>
          <w:rFonts w:asciiTheme="minorBidi" w:hAnsiTheme="minorBidi"/>
        </w:rPr>
        <w:t xml:space="preserve"> </w:t>
      </w:r>
      <w:r w:rsidR="00357938">
        <w:rPr>
          <w:rFonts w:asciiTheme="minorBidi" w:hAnsiTheme="minorBidi"/>
        </w:rPr>
        <w:t xml:space="preserve">En effet, </w:t>
      </w:r>
      <w:r w:rsidR="00DB538F">
        <w:rPr>
          <w:rFonts w:asciiTheme="minorBidi" w:hAnsiTheme="minorBidi"/>
        </w:rPr>
        <w:t xml:space="preserve">on a besoin de deux pains </w:t>
      </w:r>
      <w:r w:rsidR="00DB538F" w:rsidRPr="00B83E1E">
        <w:rPr>
          <w:rFonts w:asciiTheme="minorBidi" w:hAnsiTheme="minorBidi"/>
        </w:rPr>
        <w:t>[</w:t>
      </w:r>
      <w:proofErr w:type="spellStart"/>
      <w:r w:rsidR="00DB538F">
        <w:rPr>
          <w:rFonts w:asciiTheme="minorBidi" w:hAnsiTheme="minorBidi"/>
          <w:i/>
          <w:iCs/>
        </w:rPr>
        <w:t>léhem</w:t>
      </w:r>
      <w:proofErr w:type="spellEnd"/>
      <w:r w:rsidR="00DB538F">
        <w:rPr>
          <w:rFonts w:asciiTheme="minorBidi" w:hAnsiTheme="minorBidi"/>
          <w:i/>
          <w:iCs/>
        </w:rPr>
        <w:t xml:space="preserve"> </w:t>
      </w:r>
      <w:proofErr w:type="spellStart"/>
      <w:r w:rsidR="00DB538F">
        <w:rPr>
          <w:rFonts w:asciiTheme="minorBidi" w:hAnsiTheme="minorBidi"/>
          <w:i/>
          <w:iCs/>
        </w:rPr>
        <w:t>michné</w:t>
      </w:r>
      <w:proofErr w:type="spellEnd"/>
      <w:r w:rsidR="00DB538F">
        <w:rPr>
          <w:rFonts w:asciiTheme="minorBidi" w:hAnsiTheme="minorBidi"/>
        </w:rPr>
        <w:t xml:space="preserve">] </w:t>
      </w:r>
      <w:r w:rsidR="00DB538F" w:rsidRPr="0035425D">
        <w:rPr>
          <w:rFonts w:asciiTheme="minorBidi" w:hAnsiTheme="minorBidi"/>
        </w:rPr>
        <w:t xml:space="preserve">pour les repas de </w:t>
      </w:r>
      <w:r w:rsidR="00DB538F">
        <w:rPr>
          <w:rFonts w:asciiTheme="minorBidi" w:hAnsiTheme="minorBidi"/>
        </w:rPr>
        <w:t>C</w:t>
      </w:r>
      <w:r w:rsidR="00DB538F" w:rsidRPr="0035425D">
        <w:rPr>
          <w:rFonts w:asciiTheme="minorBidi" w:hAnsiTheme="minorBidi"/>
        </w:rPr>
        <w:t>habbat</w:t>
      </w:r>
      <w:r w:rsidR="00DB538F">
        <w:rPr>
          <w:rFonts w:asciiTheme="minorBidi" w:hAnsiTheme="minorBidi"/>
        </w:rPr>
        <w:t xml:space="preserve">, et </w:t>
      </w:r>
      <w:r w:rsidR="00357938">
        <w:rPr>
          <w:rFonts w:asciiTheme="minorBidi" w:hAnsiTheme="minorBidi"/>
        </w:rPr>
        <w:t>o</w:t>
      </w:r>
      <w:r w:rsidR="001A4AFA">
        <w:rPr>
          <w:rFonts w:asciiTheme="minorBidi" w:hAnsiTheme="minorBidi"/>
        </w:rPr>
        <w:t xml:space="preserve">n ne peut pas </w:t>
      </w:r>
      <w:r w:rsidRPr="0035425D">
        <w:rPr>
          <w:rFonts w:asciiTheme="minorBidi" w:hAnsiTheme="minorBidi"/>
        </w:rPr>
        <w:t xml:space="preserve">manger de la </w:t>
      </w:r>
      <w:proofErr w:type="spellStart"/>
      <w:r w:rsidRPr="00F33BB5">
        <w:rPr>
          <w:rFonts w:asciiTheme="minorBidi" w:hAnsiTheme="minorBidi"/>
          <w:i/>
          <w:iCs/>
        </w:rPr>
        <w:t>matsa</w:t>
      </w:r>
      <w:proofErr w:type="spellEnd"/>
      <w:r w:rsidRPr="0035425D">
        <w:rPr>
          <w:rFonts w:asciiTheme="minorBidi" w:hAnsiTheme="minorBidi"/>
        </w:rPr>
        <w:t xml:space="preserve"> avant Pessa'h</w:t>
      </w:r>
      <w:r w:rsidR="00DB538F">
        <w:rPr>
          <w:rFonts w:asciiTheme="minorBidi" w:hAnsiTheme="minorBidi"/>
        </w:rPr>
        <w:t> !</w:t>
      </w:r>
      <w:r w:rsidRPr="0035425D">
        <w:rPr>
          <w:rFonts w:asciiTheme="minorBidi" w:hAnsiTheme="minorBidi"/>
        </w:rPr>
        <w:t xml:space="preserve"> Et</w:t>
      </w:r>
      <w:r>
        <w:rPr>
          <w:rFonts w:asciiTheme="minorBidi" w:hAnsiTheme="minorBidi"/>
        </w:rPr>
        <w:t>c.</w:t>
      </w:r>
      <w:r w:rsidRPr="0035425D">
        <w:rPr>
          <w:rFonts w:asciiTheme="minorBidi" w:hAnsiTheme="minorBidi"/>
        </w:rPr>
        <w:t>)</w:t>
      </w:r>
      <w:r>
        <w:rPr>
          <w:rFonts w:asciiTheme="minorBidi" w:hAnsiTheme="minorBidi"/>
        </w:rPr>
        <w:t xml:space="preserve"> </w:t>
      </w:r>
    </w:p>
    <w:p w14:paraId="79D178D9" w14:textId="4881808E" w:rsidR="009D1E0B" w:rsidRPr="00C810AE" w:rsidRDefault="00FD3092" w:rsidP="009D1E0B">
      <w:pPr>
        <w:pStyle w:val="a3"/>
        <w:numPr>
          <w:ilvl w:val="0"/>
          <w:numId w:val="9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Dans la fiche d’exercices, n</w:t>
      </w:r>
      <w:r w:rsidR="009D1E0B" w:rsidRPr="00D73CB9">
        <w:rPr>
          <w:rFonts w:asciiTheme="minorBidi" w:hAnsiTheme="minorBidi"/>
        </w:rPr>
        <w:t xml:space="preserve">ous </w:t>
      </w:r>
      <w:r w:rsidR="004E4522">
        <w:rPr>
          <w:rFonts w:asciiTheme="minorBidi" w:hAnsiTheme="minorBidi"/>
        </w:rPr>
        <w:t xml:space="preserve">lirons </w:t>
      </w:r>
      <w:r w:rsidR="009D1E0B">
        <w:rPr>
          <w:rFonts w:asciiTheme="minorBidi" w:hAnsiTheme="minorBidi"/>
        </w:rPr>
        <w:t xml:space="preserve">différentes </w:t>
      </w:r>
      <w:proofErr w:type="spellStart"/>
      <w:r w:rsidR="009D1E0B">
        <w:rPr>
          <w:rFonts w:asciiTheme="minorBidi" w:hAnsiTheme="minorBidi"/>
          <w:i/>
          <w:iCs/>
        </w:rPr>
        <w:t>halakhot</w:t>
      </w:r>
      <w:proofErr w:type="spellEnd"/>
      <w:r w:rsidR="009D1E0B">
        <w:rPr>
          <w:rFonts w:asciiTheme="minorBidi" w:hAnsiTheme="minorBidi"/>
          <w:i/>
          <w:iCs/>
        </w:rPr>
        <w:t xml:space="preserve"> </w:t>
      </w:r>
      <w:r w:rsidR="009D1E0B">
        <w:rPr>
          <w:rFonts w:asciiTheme="minorBidi" w:hAnsiTheme="minorBidi"/>
        </w:rPr>
        <w:t xml:space="preserve">qui nous enseigneront </w:t>
      </w:r>
      <w:r w:rsidR="009D1E0B" w:rsidRPr="00D73CB9">
        <w:rPr>
          <w:rFonts w:asciiTheme="minorBidi" w:hAnsiTheme="minorBidi"/>
        </w:rPr>
        <w:t>la différence entre un</w:t>
      </w:r>
      <w:r w:rsidR="009D1E0B">
        <w:rPr>
          <w:rFonts w:asciiTheme="minorBidi" w:hAnsiTheme="minorBidi"/>
        </w:rPr>
        <w:t xml:space="preserve"> soir de </w:t>
      </w:r>
      <w:proofErr w:type="spellStart"/>
      <w:r w:rsidR="009D1E0B">
        <w:rPr>
          <w:rFonts w:asciiTheme="minorBidi" w:hAnsiTheme="minorBidi"/>
        </w:rPr>
        <w:t>Séder</w:t>
      </w:r>
      <w:proofErr w:type="spellEnd"/>
      <w:r w:rsidR="009D1E0B">
        <w:rPr>
          <w:rFonts w:asciiTheme="minorBidi" w:hAnsiTheme="minorBidi"/>
        </w:rPr>
        <w:t xml:space="preserve"> qui tombe un jour de semaine ordinaire, et un soir de </w:t>
      </w:r>
      <w:proofErr w:type="spellStart"/>
      <w:r w:rsidR="009D1E0B">
        <w:rPr>
          <w:rFonts w:asciiTheme="minorBidi" w:hAnsiTheme="minorBidi"/>
        </w:rPr>
        <w:t>Séder</w:t>
      </w:r>
      <w:proofErr w:type="spellEnd"/>
      <w:r w:rsidR="009D1E0B">
        <w:rPr>
          <w:rFonts w:asciiTheme="minorBidi" w:hAnsiTheme="minorBidi"/>
        </w:rPr>
        <w:t xml:space="preserve"> qui tombe </w:t>
      </w:r>
      <w:proofErr w:type="spellStart"/>
      <w:r w:rsidR="002F0A47">
        <w:rPr>
          <w:rFonts w:asciiTheme="minorBidi" w:hAnsiTheme="minorBidi"/>
        </w:rPr>
        <w:t>M</w:t>
      </w:r>
      <w:r w:rsidR="009D1E0B" w:rsidRPr="002F0A47">
        <w:rPr>
          <w:rFonts w:asciiTheme="minorBidi" w:hAnsiTheme="minorBidi"/>
        </w:rPr>
        <w:t>otsaé</w:t>
      </w:r>
      <w:proofErr w:type="spellEnd"/>
      <w:r w:rsidR="009D1E0B" w:rsidRPr="002F0A47">
        <w:rPr>
          <w:rFonts w:asciiTheme="minorBidi" w:hAnsiTheme="minorBidi"/>
        </w:rPr>
        <w:t xml:space="preserve"> Chabbat</w:t>
      </w:r>
      <w:r w:rsidR="009D1E0B">
        <w:rPr>
          <w:rFonts w:asciiTheme="minorBidi" w:hAnsiTheme="minorBidi"/>
          <w:i/>
          <w:iCs/>
        </w:rPr>
        <w:t xml:space="preserve">. </w:t>
      </w:r>
    </w:p>
    <w:p w14:paraId="74162400" w14:textId="77777777" w:rsidR="009D1E0B" w:rsidRPr="00C810AE" w:rsidRDefault="009D1E0B" w:rsidP="009D1E0B">
      <w:pPr>
        <w:pStyle w:val="a3"/>
        <w:numPr>
          <w:ilvl w:val="0"/>
          <w:numId w:val="9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compléterons le tableau de comparaison figurant dans la fiche d’exercices. </w:t>
      </w:r>
    </w:p>
    <w:p w14:paraId="6B85BEA7" w14:textId="77777777" w:rsidR="009D1E0B" w:rsidRPr="009D1E0B" w:rsidRDefault="009D1E0B" w:rsidP="009D1E0B">
      <w:pPr>
        <w:spacing w:line="360" w:lineRule="auto"/>
        <w:jc w:val="both"/>
        <w:rPr>
          <w:rFonts w:asciiTheme="minorBidi" w:hAnsiTheme="minorBidi"/>
        </w:rPr>
      </w:pPr>
    </w:p>
    <w:p w14:paraId="6E29F140" w14:textId="1A37EFFB" w:rsidR="007C298D" w:rsidRPr="009D1E0B" w:rsidRDefault="007C298D" w:rsidP="0035425D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9D1E0B">
        <w:rPr>
          <w:rFonts w:asciiTheme="minorBidi" w:hAnsiTheme="minorBidi"/>
          <w:b/>
          <w:bCs/>
        </w:rPr>
        <w:t xml:space="preserve">Résumé </w:t>
      </w:r>
      <w:r w:rsidR="009D1E0B" w:rsidRPr="009D1E0B">
        <w:rPr>
          <w:rFonts w:asciiTheme="minorBidi" w:hAnsiTheme="minorBidi"/>
          <w:b/>
          <w:bCs/>
        </w:rPr>
        <w:t>–</w:t>
      </w:r>
      <w:r w:rsidRPr="009D1E0B">
        <w:rPr>
          <w:rFonts w:asciiTheme="minorBidi" w:hAnsiTheme="minorBidi"/>
          <w:b/>
          <w:bCs/>
        </w:rPr>
        <w:t xml:space="preserve"> L</w:t>
      </w:r>
      <w:r w:rsidR="009D1E0B" w:rsidRPr="009D1E0B">
        <w:rPr>
          <w:rFonts w:asciiTheme="minorBidi" w:hAnsiTheme="minorBidi"/>
          <w:b/>
          <w:bCs/>
        </w:rPr>
        <w:t>e soir</w:t>
      </w:r>
      <w:r w:rsidRPr="009D1E0B">
        <w:rPr>
          <w:rFonts w:asciiTheme="minorBidi" w:hAnsiTheme="minorBidi"/>
          <w:b/>
          <w:bCs/>
        </w:rPr>
        <w:t xml:space="preserve"> du </w:t>
      </w:r>
      <w:proofErr w:type="spellStart"/>
      <w:r w:rsidRPr="009D1E0B">
        <w:rPr>
          <w:rFonts w:asciiTheme="minorBidi" w:hAnsiTheme="minorBidi"/>
          <w:b/>
          <w:bCs/>
        </w:rPr>
        <w:t>S</w:t>
      </w:r>
      <w:r w:rsidR="009D1E0B" w:rsidRPr="009D1E0B">
        <w:rPr>
          <w:rFonts w:asciiTheme="minorBidi" w:hAnsiTheme="minorBidi"/>
          <w:b/>
          <w:bCs/>
        </w:rPr>
        <w:t>é</w:t>
      </w:r>
      <w:r w:rsidRPr="009D1E0B">
        <w:rPr>
          <w:rFonts w:asciiTheme="minorBidi" w:hAnsiTheme="minorBidi"/>
          <w:b/>
          <w:bCs/>
        </w:rPr>
        <w:t>der</w:t>
      </w:r>
      <w:proofErr w:type="spellEnd"/>
      <w:r w:rsidRPr="009D1E0B">
        <w:rPr>
          <w:rFonts w:asciiTheme="minorBidi" w:hAnsiTheme="minorBidi"/>
          <w:b/>
          <w:bCs/>
        </w:rPr>
        <w:t xml:space="preserve"> ?</w:t>
      </w:r>
    </w:p>
    <w:p w14:paraId="5F86CDE4" w14:textId="3B0FB9FC" w:rsidR="00973A82" w:rsidRDefault="002368C9" w:rsidP="00973A82">
      <w:pPr>
        <w:pStyle w:val="a3"/>
        <w:numPr>
          <w:ilvl w:val="0"/>
          <w:numId w:val="11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dirons </w:t>
      </w:r>
      <w:r w:rsidR="007C298D" w:rsidRPr="002368C9">
        <w:rPr>
          <w:rFonts w:asciiTheme="minorBidi" w:hAnsiTheme="minorBidi"/>
        </w:rPr>
        <w:t xml:space="preserve">aux élèves : </w:t>
      </w:r>
      <w:r>
        <w:rPr>
          <w:rFonts w:asciiTheme="minorBidi" w:hAnsiTheme="minorBidi"/>
        </w:rPr>
        <w:t xml:space="preserve">« Nous avons étudié dans ce cours </w:t>
      </w:r>
      <w:r w:rsidR="007C298D" w:rsidRPr="002368C9">
        <w:rPr>
          <w:rFonts w:asciiTheme="minorBidi" w:hAnsiTheme="minorBidi"/>
        </w:rPr>
        <w:t xml:space="preserve">les préparatifs </w:t>
      </w:r>
      <w:r>
        <w:rPr>
          <w:rFonts w:asciiTheme="minorBidi" w:hAnsiTheme="minorBidi"/>
        </w:rPr>
        <w:t>du soir</w:t>
      </w:r>
      <w:r w:rsidR="007C298D" w:rsidRPr="002368C9">
        <w:rPr>
          <w:rFonts w:asciiTheme="minorBidi" w:hAnsiTheme="minorBidi"/>
        </w:rPr>
        <w:t xml:space="preserve"> du </w:t>
      </w:r>
      <w:proofErr w:type="spellStart"/>
      <w:r w:rsidR="007C298D" w:rsidRPr="002368C9">
        <w:rPr>
          <w:rFonts w:asciiTheme="minorBidi" w:hAnsiTheme="minorBidi"/>
        </w:rPr>
        <w:t>S</w:t>
      </w:r>
      <w:r>
        <w:rPr>
          <w:rFonts w:asciiTheme="minorBidi" w:hAnsiTheme="minorBidi"/>
        </w:rPr>
        <w:t>é</w:t>
      </w:r>
      <w:r w:rsidR="007C298D" w:rsidRPr="002368C9">
        <w:rPr>
          <w:rFonts w:asciiTheme="minorBidi" w:hAnsiTheme="minorBidi"/>
        </w:rPr>
        <w:t>der</w:t>
      </w:r>
      <w:proofErr w:type="spellEnd"/>
      <w:r w:rsidR="007C298D" w:rsidRPr="002368C9">
        <w:rPr>
          <w:rFonts w:asciiTheme="minorBidi" w:hAnsiTheme="minorBidi"/>
        </w:rPr>
        <w:t xml:space="preserve">, mais avez-vous déjà réfléchi à </w:t>
      </w:r>
      <w:r w:rsidR="00CB1E85">
        <w:rPr>
          <w:rFonts w:asciiTheme="minorBidi" w:hAnsiTheme="minorBidi"/>
        </w:rPr>
        <w:t xml:space="preserve">ce que signifie </w:t>
      </w:r>
      <w:r>
        <w:rPr>
          <w:rFonts w:asciiTheme="minorBidi" w:hAnsiTheme="minorBidi"/>
        </w:rPr>
        <w:t xml:space="preserve">l’expression « le soir du </w:t>
      </w:r>
      <w:proofErr w:type="spellStart"/>
      <w:r>
        <w:rPr>
          <w:rFonts w:asciiTheme="minorBidi" w:hAnsiTheme="minorBidi"/>
        </w:rPr>
        <w:t>Séder</w:t>
      </w:r>
      <w:proofErr w:type="spellEnd"/>
      <w:r>
        <w:rPr>
          <w:rFonts w:asciiTheme="minorBidi" w:hAnsiTheme="minorBidi"/>
        </w:rPr>
        <w:t xml:space="preserve"> » </w:t>
      </w:r>
      <w:r w:rsidR="007C298D" w:rsidRPr="002368C9">
        <w:rPr>
          <w:rFonts w:asciiTheme="minorBidi" w:hAnsiTheme="minorBidi"/>
        </w:rPr>
        <w:t xml:space="preserve">? </w:t>
      </w:r>
      <w:r w:rsidR="00973A82">
        <w:rPr>
          <w:rFonts w:asciiTheme="minorBidi" w:hAnsiTheme="minorBidi"/>
        </w:rPr>
        <w:t>Le terme « </w:t>
      </w:r>
      <w:proofErr w:type="spellStart"/>
      <w:r w:rsidR="00973A82">
        <w:rPr>
          <w:rFonts w:asciiTheme="minorBidi" w:hAnsiTheme="minorBidi"/>
        </w:rPr>
        <w:t>Séder</w:t>
      </w:r>
      <w:proofErr w:type="spellEnd"/>
      <w:r w:rsidR="00973A82">
        <w:rPr>
          <w:rFonts w:asciiTheme="minorBidi" w:hAnsiTheme="minorBidi"/>
        </w:rPr>
        <w:t> » signifie « ordre », mais malgré l</w:t>
      </w:r>
      <w:r w:rsidR="0060785A">
        <w:rPr>
          <w:rFonts w:asciiTheme="minorBidi" w:hAnsiTheme="minorBidi"/>
        </w:rPr>
        <w:t xml:space="preserve">es </w:t>
      </w:r>
      <w:proofErr w:type="spellStart"/>
      <w:r w:rsidR="006106B3">
        <w:rPr>
          <w:rFonts w:asciiTheme="minorBidi" w:hAnsiTheme="minorBidi"/>
          <w:i/>
          <w:iCs/>
        </w:rPr>
        <w:t>simanim</w:t>
      </w:r>
      <w:proofErr w:type="spellEnd"/>
      <w:r w:rsidR="0060785A">
        <w:rPr>
          <w:rFonts w:asciiTheme="minorBidi" w:hAnsiTheme="minorBidi"/>
          <w:i/>
          <w:iCs/>
        </w:rPr>
        <w:t xml:space="preserve"> </w:t>
      </w:r>
      <w:r w:rsidR="0060785A">
        <w:rPr>
          <w:rFonts w:asciiTheme="minorBidi" w:hAnsiTheme="minorBidi"/>
        </w:rPr>
        <w:t>qui nous indiquent les différentes étapes à suivre</w:t>
      </w:r>
      <w:r w:rsidR="007C298D" w:rsidRPr="002368C9">
        <w:rPr>
          <w:rFonts w:asciiTheme="minorBidi" w:hAnsiTheme="minorBidi"/>
        </w:rPr>
        <w:t xml:space="preserve">, </w:t>
      </w:r>
      <w:r w:rsidR="00973A82">
        <w:rPr>
          <w:rFonts w:asciiTheme="minorBidi" w:hAnsiTheme="minorBidi"/>
        </w:rPr>
        <w:t xml:space="preserve">cette soirée n’est pas vraiment « ordonnée » ! </w:t>
      </w:r>
    </w:p>
    <w:p w14:paraId="0DAFF4E5" w14:textId="72C86E40" w:rsidR="007C298D" w:rsidRPr="00973A82" w:rsidRDefault="007C298D" w:rsidP="00973A82">
      <w:pPr>
        <w:pStyle w:val="a3"/>
        <w:numPr>
          <w:ilvl w:val="0"/>
          <w:numId w:val="11"/>
        </w:numPr>
        <w:spacing w:line="360" w:lineRule="auto"/>
        <w:jc w:val="both"/>
        <w:rPr>
          <w:rFonts w:asciiTheme="minorBidi" w:hAnsiTheme="minorBidi"/>
        </w:rPr>
      </w:pPr>
      <w:r w:rsidRPr="00973A82">
        <w:rPr>
          <w:rFonts w:asciiTheme="minorBidi" w:hAnsiTheme="minorBidi"/>
        </w:rPr>
        <w:t>Nous écouterons les idées des é</w:t>
      </w:r>
      <w:r w:rsidR="00973A82">
        <w:rPr>
          <w:rFonts w:asciiTheme="minorBidi" w:hAnsiTheme="minorBidi"/>
        </w:rPr>
        <w:t>lèves, puis nous</w:t>
      </w:r>
      <w:r w:rsidRPr="00973A82">
        <w:rPr>
          <w:rFonts w:asciiTheme="minorBidi" w:hAnsiTheme="minorBidi"/>
        </w:rPr>
        <w:t xml:space="preserve"> </w:t>
      </w:r>
      <w:r w:rsidR="00973A82">
        <w:rPr>
          <w:rFonts w:asciiTheme="minorBidi" w:hAnsiTheme="minorBidi"/>
        </w:rPr>
        <w:t xml:space="preserve">donnerons l’explication suivante : </w:t>
      </w:r>
      <w:r w:rsidRPr="00973A82">
        <w:rPr>
          <w:rFonts w:asciiTheme="minorBidi" w:hAnsiTheme="minorBidi"/>
        </w:rPr>
        <w:t xml:space="preserve"> </w:t>
      </w:r>
      <w:r w:rsidR="00973A82">
        <w:rPr>
          <w:rFonts w:asciiTheme="minorBidi" w:hAnsiTheme="minorBidi"/>
        </w:rPr>
        <w:t xml:space="preserve">d’après Rabbi </w:t>
      </w:r>
      <w:proofErr w:type="spellStart"/>
      <w:r w:rsidRPr="00973A82">
        <w:rPr>
          <w:rFonts w:asciiTheme="minorBidi" w:hAnsiTheme="minorBidi"/>
        </w:rPr>
        <w:t>Aharon</w:t>
      </w:r>
      <w:proofErr w:type="spellEnd"/>
      <w:r w:rsidRPr="00973A82">
        <w:rPr>
          <w:rFonts w:asciiTheme="minorBidi" w:hAnsiTheme="minorBidi"/>
        </w:rPr>
        <w:t xml:space="preserve"> de </w:t>
      </w:r>
      <w:proofErr w:type="spellStart"/>
      <w:r w:rsidR="00973A82">
        <w:rPr>
          <w:rFonts w:asciiTheme="minorBidi" w:hAnsiTheme="minorBidi"/>
        </w:rPr>
        <w:t>K</w:t>
      </w:r>
      <w:r w:rsidRPr="00973A82">
        <w:rPr>
          <w:rFonts w:asciiTheme="minorBidi" w:hAnsiTheme="minorBidi"/>
        </w:rPr>
        <w:t>arlin</w:t>
      </w:r>
      <w:proofErr w:type="spellEnd"/>
      <w:r w:rsidRPr="00973A82">
        <w:rPr>
          <w:rFonts w:asciiTheme="minorBidi" w:hAnsiTheme="minorBidi"/>
        </w:rPr>
        <w:t xml:space="preserve">, </w:t>
      </w:r>
      <w:r w:rsidR="0038476E">
        <w:rPr>
          <w:rFonts w:asciiTheme="minorBidi" w:hAnsiTheme="minorBidi"/>
        </w:rPr>
        <w:t xml:space="preserve">faire </w:t>
      </w:r>
      <w:r w:rsidRPr="00973A82">
        <w:rPr>
          <w:rFonts w:asciiTheme="minorBidi" w:hAnsiTheme="minorBidi"/>
        </w:rPr>
        <w:t xml:space="preserve">le </w:t>
      </w:r>
      <w:proofErr w:type="spellStart"/>
      <w:r w:rsidRPr="00973A82">
        <w:rPr>
          <w:rFonts w:asciiTheme="minorBidi" w:hAnsiTheme="minorBidi"/>
        </w:rPr>
        <w:t>S</w:t>
      </w:r>
      <w:r w:rsidR="0038476E">
        <w:rPr>
          <w:rFonts w:asciiTheme="minorBidi" w:hAnsiTheme="minorBidi"/>
        </w:rPr>
        <w:t>é</w:t>
      </w:r>
      <w:r w:rsidRPr="00973A82">
        <w:rPr>
          <w:rFonts w:asciiTheme="minorBidi" w:hAnsiTheme="minorBidi"/>
        </w:rPr>
        <w:t>der</w:t>
      </w:r>
      <w:proofErr w:type="spellEnd"/>
      <w:r w:rsidRPr="00973A82">
        <w:rPr>
          <w:rFonts w:asciiTheme="minorBidi" w:hAnsiTheme="minorBidi"/>
        </w:rPr>
        <w:t xml:space="preserve"> </w:t>
      </w:r>
      <w:r w:rsidR="0038476E">
        <w:rPr>
          <w:rFonts w:asciiTheme="minorBidi" w:hAnsiTheme="minorBidi"/>
        </w:rPr>
        <w:t xml:space="preserve">est une </w:t>
      </w:r>
      <w:proofErr w:type="spellStart"/>
      <w:r w:rsidR="0038476E">
        <w:rPr>
          <w:rFonts w:asciiTheme="minorBidi" w:hAnsiTheme="minorBidi"/>
          <w:i/>
          <w:iCs/>
        </w:rPr>
        <w:t>ségoula</w:t>
      </w:r>
      <w:proofErr w:type="spellEnd"/>
      <w:r w:rsidRPr="00973A82">
        <w:rPr>
          <w:rFonts w:asciiTheme="minorBidi" w:hAnsiTheme="minorBidi"/>
        </w:rPr>
        <w:t xml:space="preserve"> pour </w:t>
      </w:r>
      <w:r w:rsidR="00B8436E">
        <w:rPr>
          <w:rFonts w:asciiTheme="minorBidi" w:hAnsiTheme="minorBidi"/>
        </w:rPr>
        <w:t xml:space="preserve">avoir </w:t>
      </w:r>
      <w:r w:rsidRPr="00973A82">
        <w:rPr>
          <w:rFonts w:asciiTheme="minorBidi" w:hAnsiTheme="minorBidi"/>
        </w:rPr>
        <w:t xml:space="preserve">une année </w:t>
      </w:r>
      <w:r w:rsidR="0038476E">
        <w:rPr>
          <w:rFonts w:asciiTheme="minorBidi" w:hAnsiTheme="minorBidi"/>
        </w:rPr>
        <w:t>ordonnée</w:t>
      </w:r>
      <w:r w:rsidRPr="00973A82">
        <w:rPr>
          <w:rFonts w:asciiTheme="minorBidi" w:hAnsiTheme="minorBidi"/>
        </w:rPr>
        <w:t xml:space="preserve"> (et </w:t>
      </w:r>
      <w:r w:rsidR="00800E53">
        <w:rPr>
          <w:rFonts w:asciiTheme="minorBidi" w:hAnsiTheme="minorBidi"/>
        </w:rPr>
        <w:t xml:space="preserve">pas seulement </w:t>
      </w:r>
      <w:r w:rsidR="0038476E">
        <w:rPr>
          <w:rFonts w:asciiTheme="minorBidi" w:hAnsiTheme="minorBidi"/>
        </w:rPr>
        <w:t>une</w:t>
      </w:r>
      <w:r w:rsidRPr="00973A82">
        <w:rPr>
          <w:rFonts w:asciiTheme="minorBidi" w:hAnsiTheme="minorBidi"/>
        </w:rPr>
        <w:t xml:space="preserve"> maison</w:t>
      </w:r>
      <w:r w:rsidR="0038476E">
        <w:rPr>
          <w:rFonts w:asciiTheme="minorBidi" w:hAnsiTheme="minorBidi"/>
        </w:rPr>
        <w:t xml:space="preserve"> ordonnée</w:t>
      </w:r>
      <w:r w:rsidRPr="00973A82">
        <w:rPr>
          <w:rFonts w:asciiTheme="minorBidi" w:hAnsiTheme="minorBidi"/>
        </w:rPr>
        <w:t xml:space="preserve">). De plus, selon le </w:t>
      </w:r>
      <w:proofErr w:type="spellStart"/>
      <w:r w:rsidRPr="00973A82">
        <w:rPr>
          <w:rFonts w:asciiTheme="minorBidi" w:hAnsiTheme="minorBidi"/>
        </w:rPr>
        <w:t>Maharal</w:t>
      </w:r>
      <w:proofErr w:type="spellEnd"/>
      <w:r w:rsidRPr="00973A82">
        <w:rPr>
          <w:rFonts w:asciiTheme="minorBidi" w:hAnsiTheme="minorBidi"/>
        </w:rPr>
        <w:t xml:space="preserve">, le </w:t>
      </w:r>
      <w:r w:rsidR="0038476E">
        <w:rPr>
          <w:rFonts w:asciiTheme="minorBidi" w:hAnsiTheme="minorBidi"/>
        </w:rPr>
        <w:t>terme « </w:t>
      </w:r>
      <w:proofErr w:type="spellStart"/>
      <w:r w:rsidR="0038476E">
        <w:rPr>
          <w:rFonts w:asciiTheme="minorBidi" w:hAnsiTheme="minorBidi"/>
        </w:rPr>
        <w:t>Séder</w:t>
      </w:r>
      <w:proofErr w:type="spellEnd"/>
      <w:r w:rsidR="0038476E">
        <w:rPr>
          <w:rFonts w:asciiTheme="minorBidi" w:hAnsiTheme="minorBidi"/>
        </w:rPr>
        <w:t> »</w:t>
      </w:r>
      <w:r w:rsidRPr="00973A82">
        <w:rPr>
          <w:rFonts w:asciiTheme="minorBidi" w:hAnsiTheme="minorBidi"/>
        </w:rPr>
        <w:t xml:space="preserve"> vient no</w:t>
      </w:r>
      <w:r w:rsidR="0038476E">
        <w:rPr>
          <w:rFonts w:asciiTheme="minorBidi" w:hAnsiTheme="minorBidi"/>
        </w:rPr>
        <w:t>us suggérer</w:t>
      </w:r>
      <w:r w:rsidRPr="00973A82">
        <w:rPr>
          <w:rFonts w:asciiTheme="minorBidi" w:hAnsiTheme="minorBidi"/>
        </w:rPr>
        <w:t xml:space="preserve"> que tout comme cette nuit </w:t>
      </w:r>
      <w:r w:rsidR="00CB6B9F">
        <w:rPr>
          <w:rFonts w:asciiTheme="minorBidi" w:hAnsiTheme="minorBidi"/>
        </w:rPr>
        <w:t>est ponctuée</w:t>
      </w:r>
      <w:r w:rsidRPr="00973A82">
        <w:rPr>
          <w:rFonts w:asciiTheme="minorBidi" w:hAnsiTheme="minorBidi"/>
        </w:rPr>
        <w:t xml:space="preserve"> de </w:t>
      </w:r>
      <w:proofErr w:type="spellStart"/>
      <w:r w:rsidRPr="001A4AFA">
        <w:rPr>
          <w:rFonts w:asciiTheme="minorBidi" w:hAnsiTheme="minorBidi"/>
          <w:i/>
          <w:iCs/>
        </w:rPr>
        <w:t>s</w:t>
      </w:r>
      <w:r w:rsidR="001A4AFA" w:rsidRPr="001A4AFA">
        <w:rPr>
          <w:rFonts w:asciiTheme="minorBidi" w:hAnsiTheme="minorBidi"/>
          <w:i/>
          <w:iCs/>
        </w:rPr>
        <w:t>imanim</w:t>
      </w:r>
      <w:proofErr w:type="spellEnd"/>
      <w:r w:rsidRPr="00973A82">
        <w:rPr>
          <w:rFonts w:asciiTheme="minorBidi" w:hAnsiTheme="minorBidi"/>
        </w:rPr>
        <w:t xml:space="preserve"> </w:t>
      </w:r>
      <w:r w:rsidR="001A4AFA">
        <w:rPr>
          <w:rFonts w:asciiTheme="minorBidi" w:hAnsiTheme="minorBidi"/>
        </w:rPr>
        <w:t xml:space="preserve">nous </w:t>
      </w:r>
      <w:r w:rsidR="00CB6B9F">
        <w:rPr>
          <w:rFonts w:asciiTheme="minorBidi" w:hAnsiTheme="minorBidi"/>
        </w:rPr>
        <w:t>indiqu</w:t>
      </w:r>
      <w:r w:rsidR="001A4AFA">
        <w:rPr>
          <w:rFonts w:asciiTheme="minorBidi" w:hAnsiTheme="minorBidi"/>
        </w:rPr>
        <w:t>a</w:t>
      </w:r>
      <w:r w:rsidR="00CB6B9F">
        <w:rPr>
          <w:rFonts w:asciiTheme="minorBidi" w:hAnsiTheme="minorBidi"/>
        </w:rPr>
        <w:t xml:space="preserve">nt </w:t>
      </w:r>
      <w:r w:rsidR="00E7338B">
        <w:rPr>
          <w:rFonts w:asciiTheme="minorBidi" w:hAnsiTheme="minorBidi"/>
        </w:rPr>
        <w:t xml:space="preserve">l’ordre </w:t>
      </w:r>
      <w:r w:rsidR="0082053E">
        <w:rPr>
          <w:rFonts w:asciiTheme="minorBidi" w:hAnsiTheme="minorBidi"/>
        </w:rPr>
        <w:t>dans</w:t>
      </w:r>
      <w:r w:rsidR="00E7338B">
        <w:rPr>
          <w:rFonts w:asciiTheme="minorBidi" w:hAnsiTheme="minorBidi"/>
        </w:rPr>
        <w:t xml:space="preserve"> lequel procéder</w:t>
      </w:r>
      <w:r w:rsidR="00CB6B9F">
        <w:rPr>
          <w:rFonts w:asciiTheme="minorBidi" w:hAnsiTheme="minorBidi"/>
        </w:rPr>
        <w:t>,</w:t>
      </w:r>
      <w:r w:rsidR="00E7338B">
        <w:rPr>
          <w:rFonts w:asciiTheme="minorBidi" w:hAnsiTheme="minorBidi"/>
        </w:rPr>
        <w:t xml:space="preserve"> </w:t>
      </w:r>
      <w:proofErr w:type="spellStart"/>
      <w:r w:rsidR="00CB6B9F">
        <w:rPr>
          <w:rFonts w:asciiTheme="minorBidi" w:hAnsiTheme="minorBidi"/>
        </w:rPr>
        <w:t>Hachem</w:t>
      </w:r>
      <w:proofErr w:type="spellEnd"/>
      <w:r w:rsidR="00CB6B9F">
        <w:rPr>
          <w:rFonts w:asciiTheme="minorBidi" w:hAnsiTheme="minorBidi"/>
        </w:rPr>
        <w:t xml:space="preserve"> dirige le monde selon </w:t>
      </w:r>
      <w:r w:rsidRPr="00973A82">
        <w:rPr>
          <w:rFonts w:asciiTheme="minorBidi" w:hAnsiTheme="minorBidi"/>
        </w:rPr>
        <w:lastRenderedPageBreak/>
        <w:t xml:space="preserve">un certain ordre. </w:t>
      </w:r>
      <w:r w:rsidR="00CB6B9F">
        <w:rPr>
          <w:rFonts w:asciiTheme="minorBidi" w:hAnsiTheme="minorBidi"/>
        </w:rPr>
        <w:t xml:space="preserve">Cet ordre nous échappe quelquefois, mais nous </w:t>
      </w:r>
      <w:r w:rsidR="001A4AFA">
        <w:rPr>
          <w:rFonts w:asciiTheme="minorBidi" w:hAnsiTheme="minorBidi"/>
        </w:rPr>
        <w:t xml:space="preserve">avons la conviction </w:t>
      </w:r>
      <w:r w:rsidR="00282C13">
        <w:rPr>
          <w:rFonts w:asciiTheme="minorBidi" w:hAnsiTheme="minorBidi"/>
        </w:rPr>
        <w:t xml:space="preserve">que rien ne se passe au </w:t>
      </w:r>
      <w:r w:rsidR="00CB6B9F">
        <w:rPr>
          <w:rFonts w:asciiTheme="minorBidi" w:hAnsiTheme="minorBidi"/>
        </w:rPr>
        <w:t>hasard.</w:t>
      </w:r>
    </w:p>
    <w:p w14:paraId="3252BDDF" w14:textId="77777777" w:rsidR="007C298D" w:rsidRPr="007C298D" w:rsidRDefault="007C298D" w:rsidP="0035425D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5A2CA08A" w14:textId="77777777" w:rsidR="00954341" w:rsidRPr="00C04B18" w:rsidRDefault="00954341" w:rsidP="00954341">
      <w:pPr>
        <w:spacing w:line="360" w:lineRule="auto"/>
        <w:jc w:val="both"/>
        <w:rPr>
          <w:rFonts w:asciiTheme="minorBidi" w:hAnsiTheme="minorBidi"/>
          <w:b/>
          <w:bCs/>
        </w:rPr>
      </w:pPr>
      <w:r w:rsidRPr="00C04B18">
        <w:rPr>
          <w:rFonts w:asciiTheme="minorBidi" w:hAnsiTheme="minorBidi"/>
          <w:b/>
          <w:bCs/>
        </w:rPr>
        <w:t>Suggestions d’enseignement, d’explication par l’exemple, et de mise en application</w:t>
      </w:r>
    </w:p>
    <w:p w14:paraId="6EBD9888" w14:textId="77777777" w:rsidR="000B2FDF" w:rsidRDefault="000B2FDF" w:rsidP="000B2FDF">
      <w:pPr>
        <w:pStyle w:val="a3"/>
        <w:numPr>
          <w:ilvl w:val="0"/>
          <w:numId w:val="12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Schéma du plateau du </w:t>
      </w:r>
      <w:proofErr w:type="spellStart"/>
      <w:r>
        <w:rPr>
          <w:rFonts w:asciiTheme="minorBidi" w:hAnsiTheme="minorBidi"/>
        </w:rPr>
        <w:t>Séder</w:t>
      </w:r>
      <w:proofErr w:type="spellEnd"/>
    </w:p>
    <w:p w14:paraId="540421F7" w14:textId="47EFEB6C" w:rsidR="00237B64" w:rsidRDefault="007C298D" w:rsidP="00237B64">
      <w:pPr>
        <w:pStyle w:val="a3"/>
        <w:numPr>
          <w:ilvl w:val="0"/>
          <w:numId w:val="12"/>
        </w:numPr>
        <w:spacing w:line="360" w:lineRule="auto"/>
        <w:jc w:val="both"/>
        <w:rPr>
          <w:rFonts w:asciiTheme="minorBidi" w:hAnsiTheme="minorBidi"/>
        </w:rPr>
      </w:pPr>
      <w:r w:rsidRPr="000B2FDF">
        <w:rPr>
          <w:rFonts w:asciiTheme="minorBidi" w:hAnsiTheme="minorBidi"/>
        </w:rPr>
        <w:t>Partage d</w:t>
      </w:r>
      <w:r w:rsidR="00271D3C">
        <w:rPr>
          <w:rFonts w:asciiTheme="minorBidi" w:hAnsiTheme="minorBidi"/>
        </w:rPr>
        <w:t>’</w:t>
      </w:r>
      <w:r w:rsidRPr="000B2FDF">
        <w:rPr>
          <w:rFonts w:asciiTheme="minorBidi" w:hAnsiTheme="minorBidi"/>
        </w:rPr>
        <w:t>expériences personnelle</w:t>
      </w:r>
      <w:r w:rsidR="00237B64">
        <w:rPr>
          <w:rFonts w:asciiTheme="minorBidi" w:hAnsiTheme="minorBidi"/>
        </w:rPr>
        <w:t>s</w:t>
      </w:r>
    </w:p>
    <w:p w14:paraId="400885B5" w14:textId="02841CA3" w:rsidR="007C298D" w:rsidRPr="00FD3E7C" w:rsidRDefault="007C298D" w:rsidP="00FD3E7C">
      <w:pPr>
        <w:spacing w:line="360" w:lineRule="auto"/>
        <w:ind w:left="360"/>
        <w:jc w:val="both"/>
        <w:rPr>
          <w:rFonts w:asciiTheme="minorBidi" w:hAnsiTheme="minorBidi"/>
        </w:rPr>
      </w:pPr>
    </w:p>
    <w:p w14:paraId="21FE468D" w14:textId="6B50143A" w:rsidR="007C298D" w:rsidRPr="006837DC" w:rsidRDefault="006837DC" w:rsidP="006837DC">
      <w:pPr>
        <w:spacing w:line="360" w:lineRule="auto"/>
        <w:jc w:val="both"/>
        <w:rPr>
          <w:rFonts w:asciiTheme="minorBidi" w:hAnsiTheme="minorBidi"/>
          <w:b/>
          <w:bCs/>
        </w:rPr>
      </w:pPr>
      <w:r w:rsidRPr="00C04B18">
        <w:rPr>
          <w:rFonts w:asciiTheme="minorBidi" w:hAnsiTheme="minorBidi"/>
          <w:b/>
          <w:bCs/>
        </w:rPr>
        <w:t>Valeurs à intégrer</w:t>
      </w:r>
    </w:p>
    <w:p w14:paraId="58259BF2" w14:textId="443127EC" w:rsidR="007C298D" w:rsidRDefault="007C298D" w:rsidP="006837DC">
      <w:pPr>
        <w:pStyle w:val="a3"/>
        <w:numPr>
          <w:ilvl w:val="0"/>
          <w:numId w:val="13"/>
        </w:numPr>
        <w:spacing w:line="360" w:lineRule="auto"/>
        <w:jc w:val="both"/>
        <w:rPr>
          <w:rFonts w:asciiTheme="minorBidi" w:hAnsiTheme="minorBidi"/>
        </w:rPr>
      </w:pPr>
      <w:r w:rsidRPr="006837DC">
        <w:rPr>
          <w:rFonts w:asciiTheme="minorBidi" w:hAnsiTheme="minorBidi"/>
        </w:rPr>
        <w:t>L</w:t>
      </w:r>
      <w:r w:rsidR="00271D3C">
        <w:rPr>
          <w:rFonts w:asciiTheme="minorBidi" w:hAnsiTheme="minorBidi"/>
        </w:rPr>
        <w:t>’</w:t>
      </w:r>
      <w:r w:rsidRPr="006837DC">
        <w:rPr>
          <w:rFonts w:asciiTheme="minorBidi" w:hAnsiTheme="minorBidi"/>
        </w:rPr>
        <w:t>importance des préparatifs pour</w:t>
      </w:r>
      <w:r w:rsidR="006837DC">
        <w:rPr>
          <w:rFonts w:asciiTheme="minorBidi" w:hAnsiTheme="minorBidi"/>
        </w:rPr>
        <w:t xml:space="preserve"> le soir </w:t>
      </w:r>
      <w:r w:rsidRPr="006837DC">
        <w:rPr>
          <w:rFonts w:asciiTheme="minorBidi" w:hAnsiTheme="minorBidi"/>
        </w:rPr>
        <w:t xml:space="preserve">du </w:t>
      </w:r>
      <w:proofErr w:type="spellStart"/>
      <w:r w:rsidRPr="006837DC">
        <w:rPr>
          <w:rFonts w:asciiTheme="minorBidi" w:hAnsiTheme="minorBidi"/>
        </w:rPr>
        <w:t>S</w:t>
      </w:r>
      <w:r w:rsidR="006837DC">
        <w:rPr>
          <w:rFonts w:asciiTheme="minorBidi" w:hAnsiTheme="minorBidi"/>
        </w:rPr>
        <w:t>é</w:t>
      </w:r>
      <w:r w:rsidRPr="006837DC">
        <w:rPr>
          <w:rFonts w:asciiTheme="minorBidi" w:hAnsiTheme="minorBidi"/>
        </w:rPr>
        <w:t>der</w:t>
      </w:r>
      <w:proofErr w:type="spellEnd"/>
      <w:r w:rsidRPr="006837DC">
        <w:rPr>
          <w:rFonts w:asciiTheme="minorBidi" w:hAnsiTheme="minorBidi"/>
        </w:rPr>
        <w:t xml:space="preserve"> - à la fois </w:t>
      </w:r>
      <w:r w:rsidR="006837DC">
        <w:rPr>
          <w:rFonts w:asciiTheme="minorBidi" w:hAnsiTheme="minorBidi"/>
        </w:rPr>
        <w:t>sur le plan concret</w:t>
      </w:r>
      <w:r w:rsidRPr="006837DC">
        <w:rPr>
          <w:rFonts w:asciiTheme="minorBidi" w:hAnsiTheme="minorBidi"/>
        </w:rPr>
        <w:t xml:space="preserve"> (nourriture, </w:t>
      </w:r>
      <w:proofErr w:type="spellStart"/>
      <w:r w:rsidR="001A4AFA">
        <w:rPr>
          <w:rFonts w:asciiTheme="minorBidi" w:hAnsiTheme="minorBidi"/>
          <w:i/>
          <w:iCs/>
        </w:rPr>
        <w:t>simanim</w:t>
      </w:r>
      <w:proofErr w:type="spellEnd"/>
      <w:r w:rsidR="001A4AFA">
        <w:rPr>
          <w:rFonts w:asciiTheme="minorBidi" w:hAnsiTheme="minorBidi"/>
          <w:i/>
          <w:iCs/>
        </w:rPr>
        <w:t xml:space="preserve">, </w:t>
      </w:r>
      <w:r w:rsidRPr="006837DC">
        <w:rPr>
          <w:rFonts w:asciiTheme="minorBidi" w:hAnsiTheme="minorBidi"/>
        </w:rPr>
        <w:t>etc.), physique (sommeil)</w:t>
      </w:r>
      <w:r w:rsidR="00FE6419">
        <w:rPr>
          <w:rFonts w:asciiTheme="minorBidi" w:hAnsiTheme="minorBidi"/>
        </w:rPr>
        <w:t>,</w:t>
      </w:r>
      <w:r w:rsidRPr="006837DC">
        <w:rPr>
          <w:rFonts w:asciiTheme="minorBidi" w:hAnsiTheme="minorBidi"/>
        </w:rPr>
        <w:t xml:space="preserve"> et spirituel (étude).</w:t>
      </w:r>
    </w:p>
    <w:p w14:paraId="5856E95B" w14:textId="77777777" w:rsidR="006837DC" w:rsidRPr="006837DC" w:rsidRDefault="006837DC" w:rsidP="006837DC">
      <w:pPr>
        <w:pStyle w:val="a3"/>
        <w:spacing w:line="360" w:lineRule="auto"/>
        <w:jc w:val="both"/>
        <w:rPr>
          <w:rFonts w:asciiTheme="minorBidi" w:hAnsiTheme="minorBidi"/>
        </w:rPr>
      </w:pPr>
    </w:p>
    <w:p w14:paraId="3F3771E9" w14:textId="62066584" w:rsidR="00041A4C" w:rsidRPr="006837DC" w:rsidRDefault="00041A4C" w:rsidP="0035425D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6837DC">
        <w:rPr>
          <w:rFonts w:asciiTheme="minorBidi" w:hAnsiTheme="minorBidi"/>
          <w:b/>
          <w:bCs/>
        </w:rPr>
        <w:t>P</w:t>
      </w:r>
      <w:r w:rsidR="006837DC" w:rsidRPr="006837DC">
        <w:rPr>
          <w:rFonts w:asciiTheme="minorBidi" w:hAnsiTheme="minorBidi"/>
          <w:b/>
          <w:bCs/>
        </w:rPr>
        <w:t>our aller plus loin</w:t>
      </w:r>
      <w:r w:rsidRPr="006837DC">
        <w:rPr>
          <w:rFonts w:asciiTheme="minorBidi" w:hAnsiTheme="minorBidi"/>
          <w:b/>
          <w:bCs/>
        </w:rPr>
        <w:t xml:space="preserve"> </w:t>
      </w:r>
      <w:r w:rsidR="006837DC" w:rsidRPr="006837DC">
        <w:rPr>
          <w:rFonts w:asciiTheme="minorBidi" w:hAnsiTheme="minorBidi"/>
          <w:b/>
          <w:bCs/>
        </w:rPr>
        <w:t>–</w:t>
      </w:r>
      <w:r w:rsidRPr="006837DC">
        <w:rPr>
          <w:rFonts w:asciiTheme="minorBidi" w:hAnsiTheme="minorBidi"/>
          <w:b/>
          <w:bCs/>
        </w:rPr>
        <w:t xml:space="preserve"> </w:t>
      </w:r>
      <w:r w:rsidR="006837DC" w:rsidRPr="006837DC">
        <w:rPr>
          <w:rFonts w:asciiTheme="minorBidi" w:hAnsiTheme="minorBidi"/>
          <w:b/>
          <w:bCs/>
        </w:rPr>
        <w:t xml:space="preserve">le </w:t>
      </w:r>
      <w:proofErr w:type="spellStart"/>
      <w:r w:rsidR="006837DC" w:rsidRPr="006837DC">
        <w:rPr>
          <w:rFonts w:asciiTheme="minorBidi" w:hAnsiTheme="minorBidi"/>
          <w:b/>
          <w:bCs/>
          <w:i/>
          <w:iCs/>
        </w:rPr>
        <w:t>korban</w:t>
      </w:r>
      <w:proofErr w:type="spellEnd"/>
      <w:r w:rsidR="006837DC" w:rsidRPr="006837DC">
        <w:rPr>
          <w:rFonts w:asciiTheme="minorBidi" w:hAnsiTheme="minorBidi"/>
          <w:b/>
          <w:bCs/>
          <w:i/>
          <w:iCs/>
        </w:rPr>
        <w:t xml:space="preserve"> Pessa’h</w:t>
      </w:r>
    </w:p>
    <w:p w14:paraId="521C217D" w14:textId="72E38DBD" w:rsidR="00E65651" w:rsidRDefault="00041A4C" w:rsidP="00E65651">
      <w:pPr>
        <w:pStyle w:val="a3"/>
        <w:numPr>
          <w:ilvl w:val="0"/>
          <w:numId w:val="13"/>
        </w:numPr>
        <w:spacing w:line="360" w:lineRule="auto"/>
        <w:jc w:val="both"/>
        <w:rPr>
          <w:rFonts w:asciiTheme="minorBidi" w:hAnsiTheme="minorBidi"/>
        </w:rPr>
      </w:pPr>
      <w:r w:rsidRPr="006837DC">
        <w:rPr>
          <w:rFonts w:asciiTheme="minorBidi" w:hAnsiTheme="minorBidi"/>
        </w:rPr>
        <w:t xml:space="preserve">Nous lirons </w:t>
      </w:r>
      <w:r w:rsidR="002E2EA6">
        <w:rPr>
          <w:rFonts w:asciiTheme="minorBidi" w:hAnsiTheme="minorBidi"/>
        </w:rPr>
        <w:t xml:space="preserve">la </w:t>
      </w:r>
      <w:r w:rsidR="002E2EA6" w:rsidRPr="002E2EA6">
        <w:rPr>
          <w:rFonts w:asciiTheme="minorBidi" w:hAnsiTheme="minorBidi"/>
          <w:i/>
          <w:iCs/>
        </w:rPr>
        <w:t>h</w:t>
      </w:r>
      <w:r w:rsidRPr="002E2EA6">
        <w:rPr>
          <w:rFonts w:asciiTheme="minorBidi" w:hAnsiTheme="minorBidi"/>
          <w:i/>
          <w:iCs/>
        </w:rPr>
        <w:t>ala</w:t>
      </w:r>
      <w:r w:rsidR="002E2EA6" w:rsidRPr="002E2EA6">
        <w:rPr>
          <w:rFonts w:asciiTheme="minorBidi" w:hAnsiTheme="minorBidi"/>
          <w:i/>
          <w:iCs/>
        </w:rPr>
        <w:t>k</w:t>
      </w:r>
      <w:r w:rsidRPr="002E2EA6">
        <w:rPr>
          <w:rFonts w:asciiTheme="minorBidi" w:hAnsiTheme="minorBidi"/>
          <w:i/>
          <w:iCs/>
        </w:rPr>
        <w:t>ha</w:t>
      </w:r>
      <w:r w:rsidR="002E2EA6">
        <w:rPr>
          <w:rFonts w:asciiTheme="minorBidi" w:hAnsiTheme="minorBidi"/>
        </w:rPr>
        <w:t xml:space="preserve"> </w:t>
      </w:r>
      <w:r w:rsidRPr="006837DC">
        <w:rPr>
          <w:rFonts w:asciiTheme="minorBidi" w:hAnsiTheme="minorBidi"/>
        </w:rPr>
        <w:t>15</w:t>
      </w:r>
      <w:r w:rsidR="002E2EA6">
        <w:rPr>
          <w:rFonts w:asciiTheme="minorBidi" w:hAnsiTheme="minorBidi"/>
        </w:rPr>
        <w:t xml:space="preserve"> qui porte sur le </w:t>
      </w:r>
      <w:proofErr w:type="spellStart"/>
      <w:r w:rsidR="002E2EA6">
        <w:rPr>
          <w:rFonts w:asciiTheme="minorBidi" w:hAnsiTheme="minorBidi"/>
          <w:i/>
          <w:iCs/>
        </w:rPr>
        <w:t>korban</w:t>
      </w:r>
      <w:proofErr w:type="spellEnd"/>
      <w:r w:rsidR="002E2EA6">
        <w:rPr>
          <w:rFonts w:asciiTheme="minorBidi" w:hAnsiTheme="minorBidi"/>
          <w:i/>
          <w:iCs/>
        </w:rPr>
        <w:t xml:space="preserve"> Pessa’h, </w:t>
      </w:r>
      <w:r w:rsidR="002E2EA6">
        <w:rPr>
          <w:rFonts w:asciiTheme="minorBidi" w:hAnsiTheme="minorBidi"/>
        </w:rPr>
        <w:t xml:space="preserve">et nous </w:t>
      </w:r>
      <w:r w:rsidRPr="006837DC">
        <w:rPr>
          <w:rFonts w:asciiTheme="minorBidi" w:hAnsiTheme="minorBidi"/>
        </w:rPr>
        <w:t xml:space="preserve">en apprendrons un peu plus à ce sujet : </w:t>
      </w:r>
      <w:r w:rsidR="002E2EA6">
        <w:rPr>
          <w:rFonts w:asciiTheme="minorBidi" w:hAnsiTheme="minorBidi"/>
        </w:rPr>
        <w:t>l</w:t>
      </w:r>
      <w:r w:rsidRPr="006837DC">
        <w:rPr>
          <w:rFonts w:asciiTheme="minorBidi" w:hAnsiTheme="minorBidi"/>
        </w:rPr>
        <w:t xml:space="preserve">e </w:t>
      </w:r>
      <w:proofErr w:type="spellStart"/>
      <w:r w:rsidR="002E2EA6">
        <w:rPr>
          <w:rFonts w:asciiTheme="minorBidi" w:hAnsiTheme="minorBidi"/>
          <w:i/>
          <w:iCs/>
        </w:rPr>
        <w:t>korban</w:t>
      </w:r>
      <w:proofErr w:type="spellEnd"/>
      <w:r w:rsidR="002E2EA6">
        <w:rPr>
          <w:rFonts w:asciiTheme="minorBidi" w:hAnsiTheme="minorBidi"/>
          <w:i/>
          <w:iCs/>
        </w:rPr>
        <w:t xml:space="preserve"> Pessa’h </w:t>
      </w:r>
      <w:r w:rsidRPr="006837DC">
        <w:rPr>
          <w:rFonts w:asciiTheme="minorBidi" w:hAnsiTheme="minorBidi"/>
        </w:rPr>
        <w:t>est le sacrifice d</w:t>
      </w:r>
      <w:r w:rsidR="00271D3C">
        <w:rPr>
          <w:rFonts w:asciiTheme="minorBidi" w:hAnsiTheme="minorBidi"/>
        </w:rPr>
        <w:t>’</w:t>
      </w:r>
      <w:r w:rsidRPr="006837DC">
        <w:rPr>
          <w:rFonts w:asciiTheme="minorBidi" w:hAnsiTheme="minorBidi"/>
        </w:rPr>
        <w:t>un agneau ou d</w:t>
      </w:r>
      <w:r w:rsidR="00271D3C">
        <w:rPr>
          <w:rFonts w:asciiTheme="minorBidi" w:hAnsiTheme="minorBidi"/>
        </w:rPr>
        <w:t>’</w:t>
      </w:r>
      <w:r w:rsidRPr="006837DC">
        <w:rPr>
          <w:rFonts w:asciiTheme="minorBidi" w:hAnsiTheme="minorBidi"/>
        </w:rPr>
        <w:t>un</w:t>
      </w:r>
      <w:r w:rsidR="00264C9D">
        <w:rPr>
          <w:rFonts w:asciiTheme="minorBidi" w:hAnsiTheme="minorBidi"/>
        </w:rPr>
        <w:t xml:space="preserve"> chevreau</w:t>
      </w:r>
      <w:r w:rsidRPr="006837DC">
        <w:rPr>
          <w:rFonts w:asciiTheme="minorBidi" w:hAnsiTheme="minorBidi"/>
        </w:rPr>
        <w:t xml:space="preserve"> </w:t>
      </w:r>
      <w:r w:rsidR="007D2E8C" w:rsidRPr="004A1815">
        <w:rPr>
          <w:rFonts w:asciiTheme="minorBidi" w:hAnsiTheme="minorBidi"/>
        </w:rPr>
        <w:t>qui fut effectué</w:t>
      </w:r>
      <w:r w:rsidR="004A1815" w:rsidRPr="004A1815">
        <w:rPr>
          <w:rFonts w:asciiTheme="minorBidi" w:hAnsiTheme="minorBidi"/>
        </w:rPr>
        <w:t xml:space="preserve"> </w:t>
      </w:r>
      <w:r w:rsidRPr="004A1815">
        <w:rPr>
          <w:rFonts w:asciiTheme="minorBidi" w:hAnsiTheme="minorBidi"/>
        </w:rPr>
        <w:t>pour la première fois</w:t>
      </w:r>
      <w:r w:rsidR="007D2E8C" w:rsidRPr="004A1815">
        <w:rPr>
          <w:rFonts w:asciiTheme="minorBidi" w:hAnsiTheme="minorBidi"/>
        </w:rPr>
        <w:t xml:space="preserve"> </w:t>
      </w:r>
      <w:r w:rsidRPr="004A1815">
        <w:rPr>
          <w:rFonts w:asciiTheme="minorBidi" w:hAnsiTheme="minorBidi"/>
        </w:rPr>
        <w:t>la nuit</w:t>
      </w:r>
      <w:r w:rsidR="007D2E8C" w:rsidRPr="004A1815">
        <w:rPr>
          <w:rFonts w:asciiTheme="minorBidi" w:hAnsiTheme="minorBidi"/>
        </w:rPr>
        <w:t xml:space="preserve"> o</w:t>
      </w:r>
      <w:r w:rsidR="00E54E32">
        <w:rPr>
          <w:rFonts w:asciiTheme="minorBidi" w:hAnsiTheme="minorBidi"/>
        </w:rPr>
        <w:t>ù</w:t>
      </w:r>
      <w:r w:rsidR="007D2E8C" w:rsidRPr="004A1815">
        <w:rPr>
          <w:rFonts w:asciiTheme="minorBidi" w:hAnsiTheme="minorBidi"/>
        </w:rPr>
        <w:t xml:space="preserve"> eu</w:t>
      </w:r>
      <w:r w:rsidR="004A1815" w:rsidRPr="004A1815">
        <w:rPr>
          <w:rFonts w:asciiTheme="minorBidi" w:hAnsiTheme="minorBidi"/>
        </w:rPr>
        <w:t>t</w:t>
      </w:r>
      <w:r w:rsidR="007D2E8C" w:rsidRPr="004A1815">
        <w:rPr>
          <w:rFonts w:asciiTheme="minorBidi" w:hAnsiTheme="minorBidi"/>
        </w:rPr>
        <w:t xml:space="preserve"> lieu </w:t>
      </w:r>
      <w:r w:rsidRPr="004A1815">
        <w:rPr>
          <w:rFonts w:asciiTheme="minorBidi" w:hAnsiTheme="minorBidi"/>
        </w:rPr>
        <w:t xml:space="preserve">la </w:t>
      </w:r>
      <w:r w:rsidR="00264C9D" w:rsidRPr="004A1815">
        <w:rPr>
          <w:rFonts w:asciiTheme="minorBidi" w:hAnsiTheme="minorBidi"/>
        </w:rPr>
        <w:t>mort des</w:t>
      </w:r>
      <w:r w:rsidR="002E2EA6" w:rsidRPr="004A1815">
        <w:rPr>
          <w:rFonts w:asciiTheme="minorBidi" w:hAnsiTheme="minorBidi"/>
        </w:rPr>
        <w:t xml:space="preserve"> premiers</w:t>
      </w:r>
      <w:r w:rsidR="00264C9D" w:rsidRPr="004A1815">
        <w:rPr>
          <w:rFonts w:asciiTheme="minorBidi" w:hAnsiTheme="minorBidi"/>
        </w:rPr>
        <w:t>-</w:t>
      </w:r>
      <w:r w:rsidR="002E2EA6" w:rsidRPr="004A1815">
        <w:rPr>
          <w:rFonts w:asciiTheme="minorBidi" w:hAnsiTheme="minorBidi"/>
        </w:rPr>
        <w:t>nés (la</w:t>
      </w:r>
      <w:r w:rsidR="002E2EA6">
        <w:rPr>
          <w:rFonts w:asciiTheme="minorBidi" w:hAnsiTheme="minorBidi"/>
        </w:rPr>
        <w:t xml:space="preserve"> dernière plaie</w:t>
      </w:r>
      <w:r w:rsidR="002E2EA6" w:rsidRPr="00225B21">
        <w:rPr>
          <w:rFonts w:asciiTheme="minorBidi" w:hAnsiTheme="minorBidi"/>
        </w:rPr>
        <w:t xml:space="preserve">), la veille </w:t>
      </w:r>
      <w:r w:rsidRPr="00225B21">
        <w:rPr>
          <w:rFonts w:asciiTheme="minorBidi" w:hAnsiTheme="minorBidi"/>
        </w:rPr>
        <w:t>de la sortie d</w:t>
      </w:r>
      <w:r w:rsidR="00271D3C" w:rsidRPr="00225B21">
        <w:rPr>
          <w:rFonts w:asciiTheme="minorBidi" w:hAnsiTheme="minorBidi"/>
        </w:rPr>
        <w:t>’É</w:t>
      </w:r>
      <w:r w:rsidRPr="00225B21">
        <w:rPr>
          <w:rFonts w:asciiTheme="minorBidi" w:hAnsiTheme="minorBidi"/>
        </w:rPr>
        <w:t>gypte.</w:t>
      </w:r>
      <w:r w:rsidRPr="006837DC">
        <w:rPr>
          <w:rFonts w:asciiTheme="minorBidi" w:hAnsiTheme="minorBidi"/>
        </w:rPr>
        <w:t xml:space="preserve"> </w:t>
      </w:r>
      <w:bookmarkStart w:id="1" w:name="_Hlk78289022"/>
      <w:r w:rsidR="00B833E7">
        <w:rPr>
          <w:rFonts w:asciiTheme="minorBidi" w:hAnsiTheme="minorBidi"/>
        </w:rPr>
        <w:t xml:space="preserve">À la suite de </w:t>
      </w:r>
      <w:r w:rsidR="0031291F" w:rsidRPr="0031291F">
        <w:rPr>
          <w:rFonts w:asciiTheme="minorBidi" w:hAnsiTheme="minorBidi"/>
        </w:rPr>
        <w:t xml:space="preserve">cela, </w:t>
      </w:r>
      <w:r w:rsidR="00264C9D">
        <w:rPr>
          <w:rFonts w:asciiTheme="minorBidi" w:hAnsiTheme="minorBidi"/>
        </w:rPr>
        <w:t xml:space="preserve">ce </w:t>
      </w:r>
      <w:proofErr w:type="spellStart"/>
      <w:r w:rsidR="00264C9D">
        <w:rPr>
          <w:rFonts w:asciiTheme="minorBidi" w:hAnsiTheme="minorBidi"/>
          <w:i/>
          <w:iCs/>
        </w:rPr>
        <w:t>korban</w:t>
      </w:r>
      <w:proofErr w:type="spellEnd"/>
      <w:r w:rsidR="00264C9D">
        <w:rPr>
          <w:rFonts w:asciiTheme="minorBidi" w:hAnsiTheme="minorBidi"/>
          <w:i/>
          <w:iCs/>
        </w:rPr>
        <w:t xml:space="preserve"> </w:t>
      </w:r>
      <w:r w:rsidR="001A4AFA">
        <w:rPr>
          <w:rFonts w:asciiTheme="minorBidi" w:hAnsiTheme="minorBidi"/>
        </w:rPr>
        <w:t xml:space="preserve">fut </w:t>
      </w:r>
      <w:r w:rsidR="00264C9D">
        <w:rPr>
          <w:rFonts w:asciiTheme="minorBidi" w:hAnsiTheme="minorBidi"/>
        </w:rPr>
        <w:t>offert chaque année</w:t>
      </w:r>
      <w:r w:rsidR="00225B21">
        <w:rPr>
          <w:rFonts w:asciiTheme="minorBidi" w:hAnsiTheme="minorBidi"/>
        </w:rPr>
        <w:t>,</w:t>
      </w:r>
      <w:r w:rsidR="0031291F" w:rsidRPr="0031291F">
        <w:rPr>
          <w:rFonts w:asciiTheme="minorBidi" w:hAnsiTheme="minorBidi"/>
        </w:rPr>
        <w:t xml:space="preserve"> </w:t>
      </w:r>
      <w:r w:rsidR="00264C9D">
        <w:rPr>
          <w:rFonts w:asciiTheme="minorBidi" w:hAnsiTheme="minorBidi"/>
        </w:rPr>
        <w:t>d</w:t>
      </w:r>
      <w:r w:rsidR="001A4AFA">
        <w:rPr>
          <w:rFonts w:asciiTheme="minorBidi" w:hAnsiTheme="minorBidi"/>
        </w:rPr>
        <w:t>ès</w:t>
      </w:r>
      <w:r w:rsidR="00225B21">
        <w:rPr>
          <w:rFonts w:asciiTheme="minorBidi" w:hAnsiTheme="minorBidi"/>
        </w:rPr>
        <w:t xml:space="preserve"> le moment où le peuple </w:t>
      </w:r>
      <w:r w:rsidR="001A4AFA">
        <w:rPr>
          <w:rFonts w:asciiTheme="minorBidi" w:hAnsiTheme="minorBidi"/>
        </w:rPr>
        <w:t xml:space="preserve">entra </w:t>
      </w:r>
      <w:r w:rsidR="00264C9D">
        <w:rPr>
          <w:rFonts w:asciiTheme="minorBidi" w:hAnsiTheme="minorBidi"/>
        </w:rPr>
        <w:t>en</w:t>
      </w:r>
      <w:r w:rsidR="00264C9D" w:rsidRPr="00E54E32">
        <w:rPr>
          <w:rFonts w:asciiTheme="minorBidi" w:hAnsiTheme="minorBidi"/>
        </w:rPr>
        <w:t xml:space="preserve"> </w:t>
      </w:r>
      <w:proofErr w:type="spellStart"/>
      <w:r w:rsidR="00E54E32" w:rsidRPr="00E54E32">
        <w:rPr>
          <w:rFonts w:asciiTheme="minorBidi" w:hAnsiTheme="minorBidi"/>
        </w:rPr>
        <w:t>É</w:t>
      </w:r>
      <w:r w:rsidR="00264C9D" w:rsidRPr="00E54E32">
        <w:rPr>
          <w:rFonts w:asciiTheme="minorBidi" w:hAnsiTheme="minorBidi"/>
        </w:rPr>
        <w:t>rets</w:t>
      </w:r>
      <w:proofErr w:type="spellEnd"/>
      <w:r w:rsidR="00264C9D">
        <w:rPr>
          <w:rFonts w:asciiTheme="minorBidi" w:hAnsiTheme="minorBidi"/>
        </w:rPr>
        <w:t xml:space="preserve"> Israël (le 14 Nissan), et </w:t>
      </w:r>
      <w:r w:rsidR="00E54E32">
        <w:rPr>
          <w:rFonts w:asciiTheme="minorBidi" w:hAnsiTheme="minorBidi"/>
        </w:rPr>
        <w:t>consommé</w:t>
      </w:r>
      <w:r w:rsidR="00264C9D">
        <w:rPr>
          <w:rFonts w:asciiTheme="minorBidi" w:hAnsiTheme="minorBidi"/>
        </w:rPr>
        <w:t xml:space="preserve"> dans la nuit du 15 Nissan </w:t>
      </w:r>
      <w:r w:rsidR="00E65651">
        <w:rPr>
          <w:rFonts w:asciiTheme="minorBidi" w:hAnsiTheme="minorBidi"/>
        </w:rPr>
        <w:t>–</w:t>
      </w:r>
      <w:r w:rsidR="00264C9D">
        <w:rPr>
          <w:rFonts w:asciiTheme="minorBidi" w:hAnsiTheme="minorBidi"/>
        </w:rPr>
        <w:t xml:space="preserve"> </w:t>
      </w:r>
      <w:r w:rsidR="00E65651">
        <w:rPr>
          <w:rFonts w:asciiTheme="minorBidi" w:hAnsiTheme="minorBidi"/>
        </w:rPr>
        <w:t>à ‘</w:t>
      </w:r>
      <w:proofErr w:type="spellStart"/>
      <w:r w:rsidR="00E65651">
        <w:rPr>
          <w:rFonts w:asciiTheme="minorBidi" w:hAnsiTheme="minorBidi"/>
        </w:rPr>
        <w:t>Hag</w:t>
      </w:r>
      <w:proofErr w:type="spellEnd"/>
      <w:r w:rsidR="00E65651">
        <w:rPr>
          <w:rFonts w:asciiTheme="minorBidi" w:hAnsiTheme="minorBidi"/>
        </w:rPr>
        <w:t xml:space="preserve"> </w:t>
      </w:r>
      <w:proofErr w:type="spellStart"/>
      <w:r w:rsidR="00E65651">
        <w:rPr>
          <w:rFonts w:asciiTheme="minorBidi" w:hAnsiTheme="minorBidi"/>
        </w:rPr>
        <w:t>HaMatsot</w:t>
      </w:r>
      <w:proofErr w:type="spellEnd"/>
      <w:r w:rsidR="00E65651">
        <w:rPr>
          <w:rFonts w:asciiTheme="minorBidi" w:hAnsiTheme="minorBidi"/>
        </w:rPr>
        <w:t>.</w:t>
      </w:r>
      <w:bookmarkEnd w:id="1"/>
    </w:p>
    <w:p w14:paraId="3C912D74" w14:textId="421537F5" w:rsidR="00E65651" w:rsidRDefault="001A4AFA" w:rsidP="00E65651">
      <w:pPr>
        <w:pStyle w:val="a3"/>
        <w:numPr>
          <w:ilvl w:val="0"/>
          <w:numId w:val="13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Ce sujet peut être largement approfondi ; </w:t>
      </w:r>
      <w:r w:rsidR="00041A4C" w:rsidRPr="00E65651">
        <w:rPr>
          <w:rFonts w:asciiTheme="minorBidi" w:hAnsiTheme="minorBidi"/>
        </w:rPr>
        <w:t xml:space="preserve">des informations détaillées sont disponibles sur </w:t>
      </w:r>
      <w:r>
        <w:rPr>
          <w:rFonts w:asciiTheme="minorBidi" w:hAnsiTheme="minorBidi"/>
        </w:rPr>
        <w:t>Internet.</w:t>
      </w:r>
    </w:p>
    <w:p w14:paraId="5B351B59" w14:textId="28235EDD" w:rsidR="00041A4C" w:rsidRPr="00E65651" w:rsidRDefault="00E65651" w:rsidP="00E65651">
      <w:pPr>
        <w:pStyle w:val="a3"/>
        <w:numPr>
          <w:ilvl w:val="0"/>
          <w:numId w:val="13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Nous r</w:t>
      </w:r>
      <w:r w:rsidR="00041A4C" w:rsidRPr="00E65651">
        <w:rPr>
          <w:rFonts w:asciiTheme="minorBidi" w:hAnsiTheme="minorBidi"/>
        </w:rPr>
        <w:t>egarde</w:t>
      </w:r>
      <w:r>
        <w:rPr>
          <w:rFonts w:asciiTheme="minorBidi" w:hAnsiTheme="minorBidi"/>
        </w:rPr>
        <w:t>rons</w:t>
      </w:r>
      <w:r w:rsidR="00041A4C" w:rsidRPr="00E65651">
        <w:rPr>
          <w:rFonts w:asciiTheme="minorBidi" w:hAnsiTheme="minorBidi"/>
        </w:rPr>
        <w:t xml:space="preserve"> une courte vidéo tournée </w:t>
      </w:r>
      <w:r w:rsidR="001A4AFA">
        <w:rPr>
          <w:rFonts w:asciiTheme="minorBidi" w:hAnsiTheme="minorBidi"/>
        </w:rPr>
        <w:t>avant</w:t>
      </w:r>
      <w:r w:rsidR="001A4AFA" w:rsidRPr="00E65651">
        <w:rPr>
          <w:rFonts w:asciiTheme="minorBidi" w:hAnsiTheme="minorBidi"/>
        </w:rPr>
        <w:t xml:space="preserve"> Pessa'h 57</w:t>
      </w:r>
      <w:r w:rsidR="001A4AFA">
        <w:rPr>
          <w:rFonts w:asciiTheme="minorBidi" w:hAnsiTheme="minorBidi"/>
        </w:rPr>
        <w:t xml:space="preserve">75 (2015) </w:t>
      </w:r>
      <w:r w:rsidR="00041A4C" w:rsidRPr="00E65651">
        <w:rPr>
          <w:rFonts w:asciiTheme="minorBidi" w:hAnsiTheme="minorBidi"/>
        </w:rPr>
        <w:t>dans l</w:t>
      </w:r>
      <w:r>
        <w:rPr>
          <w:rFonts w:asciiTheme="minorBidi" w:hAnsiTheme="minorBidi"/>
        </w:rPr>
        <w:t xml:space="preserve">e </w:t>
      </w:r>
      <w:proofErr w:type="spellStart"/>
      <w:r w:rsidR="004A1815" w:rsidRPr="004A1815">
        <w:rPr>
          <w:rFonts w:asciiTheme="minorBidi" w:hAnsiTheme="minorBidi"/>
        </w:rPr>
        <w:t>Y</w:t>
      </w:r>
      <w:r w:rsidRPr="004A1815">
        <w:rPr>
          <w:rFonts w:asciiTheme="minorBidi" w:hAnsiTheme="minorBidi"/>
        </w:rPr>
        <w:t>ichouv</w:t>
      </w:r>
      <w:proofErr w:type="spellEnd"/>
      <w:r w:rsidR="00041A4C" w:rsidRPr="004A1815">
        <w:rPr>
          <w:rFonts w:asciiTheme="minorBidi" w:hAnsiTheme="minorBidi"/>
        </w:rPr>
        <w:t xml:space="preserve"> </w:t>
      </w:r>
      <w:r w:rsidRPr="00DD2F7E">
        <w:rPr>
          <w:rFonts w:asciiTheme="minorBidi" w:hAnsiTheme="minorBidi"/>
          <w:i/>
          <w:iCs/>
        </w:rPr>
        <w:t>Adé-Ad</w:t>
      </w:r>
      <w:r>
        <w:rPr>
          <w:rFonts w:asciiTheme="minorBidi" w:hAnsiTheme="minorBidi"/>
        </w:rPr>
        <w:t xml:space="preserve">, </w:t>
      </w:r>
      <w:r w:rsidR="00041A4C" w:rsidRPr="00E65651">
        <w:rPr>
          <w:rFonts w:asciiTheme="minorBidi" w:hAnsiTheme="minorBidi"/>
        </w:rPr>
        <w:t xml:space="preserve">dans la région de </w:t>
      </w:r>
      <w:proofErr w:type="spellStart"/>
      <w:r w:rsidR="00041A4C" w:rsidRPr="00E65651">
        <w:rPr>
          <w:rFonts w:asciiTheme="minorBidi" w:hAnsiTheme="minorBidi"/>
        </w:rPr>
        <w:t>Binyamin</w:t>
      </w:r>
      <w:proofErr w:type="spellEnd"/>
      <w:r w:rsidR="00041A4C" w:rsidRPr="00E65651">
        <w:rPr>
          <w:rFonts w:asciiTheme="minorBidi" w:hAnsiTheme="minorBidi"/>
        </w:rPr>
        <w:t xml:space="preserve"> (</w:t>
      </w:r>
      <w:r>
        <w:rPr>
          <w:rFonts w:asciiTheme="minorBidi" w:hAnsiTheme="minorBidi"/>
        </w:rPr>
        <w:t>à proximité</w:t>
      </w:r>
      <w:r w:rsidR="00041A4C" w:rsidRPr="00E65651">
        <w:rPr>
          <w:rFonts w:asciiTheme="minorBidi" w:hAnsiTheme="minorBidi"/>
        </w:rPr>
        <w:t xml:space="preserve"> de Shilo et </w:t>
      </w:r>
      <w:r>
        <w:rPr>
          <w:rFonts w:asciiTheme="minorBidi" w:hAnsiTheme="minorBidi"/>
        </w:rPr>
        <w:t xml:space="preserve">de </w:t>
      </w:r>
      <w:proofErr w:type="spellStart"/>
      <w:r w:rsidR="00041A4C" w:rsidRPr="00E65651">
        <w:rPr>
          <w:rFonts w:asciiTheme="minorBidi" w:hAnsiTheme="minorBidi"/>
        </w:rPr>
        <w:t>Shvut</w:t>
      </w:r>
      <w:proofErr w:type="spellEnd"/>
      <w:r w:rsidR="00041A4C" w:rsidRPr="00E65651">
        <w:rPr>
          <w:rFonts w:asciiTheme="minorBidi" w:hAnsiTheme="minorBidi"/>
        </w:rPr>
        <w:t xml:space="preserve"> Rachel)</w:t>
      </w:r>
      <w:r w:rsidR="001A4AFA">
        <w:rPr>
          <w:rFonts w:asciiTheme="minorBidi" w:hAnsiTheme="minorBidi"/>
        </w:rPr>
        <w:t>.</w:t>
      </w:r>
      <w:r w:rsidR="00041A4C" w:rsidRPr="00E65651">
        <w:rPr>
          <w:rFonts w:asciiTheme="minorBidi" w:hAnsiTheme="minorBidi"/>
        </w:rPr>
        <w:t xml:space="preserve"> </w:t>
      </w:r>
      <w:r w:rsidR="001A4AFA">
        <w:rPr>
          <w:rFonts w:asciiTheme="minorBidi" w:hAnsiTheme="minorBidi"/>
        </w:rPr>
        <w:t>Cette</w:t>
      </w:r>
      <w:r w:rsidR="00041A4C" w:rsidRPr="00E65651">
        <w:rPr>
          <w:rFonts w:asciiTheme="minorBidi" w:hAnsiTheme="minorBidi"/>
        </w:rPr>
        <w:t xml:space="preserve"> vidéo montre clairement les </w:t>
      </w:r>
      <w:r w:rsidR="00041A4C" w:rsidRPr="005669C2">
        <w:rPr>
          <w:rFonts w:asciiTheme="minorBidi" w:hAnsiTheme="minorBidi"/>
        </w:rPr>
        <w:t>différentes étapes</w:t>
      </w:r>
      <w:r w:rsidR="00DD2F7E" w:rsidRPr="005669C2">
        <w:rPr>
          <w:rFonts w:asciiTheme="minorBidi" w:hAnsiTheme="minorBidi"/>
        </w:rPr>
        <w:t xml:space="preserve"> de la préparation du </w:t>
      </w:r>
      <w:proofErr w:type="spellStart"/>
      <w:r w:rsidR="00DD2F7E" w:rsidRPr="005669C2">
        <w:rPr>
          <w:rFonts w:asciiTheme="minorBidi" w:hAnsiTheme="minorBidi"/>
          <w:i/>
          <w:iCs/>
        </w:rPr>
        <w:t>korban</w:t>
      </w:r>
      <w:proofErr w:type="spellEnd"/>
      <w:r w:rsidR="00AA4E09">
        <w:rPr>
          <w:rFonts w:asciiTheme="minorBidi" w:hAnsiTheme="minorBidi"/>
          <w:i/>
          <w:iCs/>
        </w:rPr>
        <w:t xml:space="preserve"> Pessa’h</w:t>
      </w:r>
      <w:r w:rsidR="00041A4C" w:rsidRPr="005669C2">
        <w:rPr>
          <w:rFonts w:asciiTheme="minorBidi" w:hAnsiTheme="minorBidi"/>
        </w:rPr>
        <w:t>.</w:t>
      </w:r>
      <w:r w:rsidR="008833D7">
        <w:rPr>
          <w:rFonts w:asciiTheme="minorBidi" w:hAnsiTheme="minorBidi"/>
        </w:rPr>
        <w:t xml:space="preserve"> </w:t>
      </w:r>
      <w:r w:rsidR="009A7429" w:rsidRPr="001A4AFA">
        <w:rPr>
          <w:rFonts w:asciiTheme="minorBidi" w:hAnsiTheme="minorBidi"/>
          <w:u w:val="single"/>
        </w:rPr>
        <w:t>Remarque importante pour l’enseignant</w:t>
      </w:r>
      <w:r w:rsidR="009A7429">
        <w:rPr>
          <w:rFonts w:asciiTheme="minorBidi" w:hAnsiTheme="minorBidi"/>
        </w:rPr>
        <w:t xml:space="preserve"> : </w:t>
      </w:r>
      <w:r w:rsidR="009A7429" w:rsidRPr="009A7429">
        <w:rPr>
          <w:rFonts w:asciiTheme="minorBidi" w:hAnsiTheme="minorBidi"/>
        </w:rPr>
        <w:t xml:space="preserve">vérifiez </w:t>
      </w:r>
      <w:r w:rsidR="009A7429">
        <w:rPr>
          <w:rFonts w:asciiTheme="minorBidi" w:hAnsiTheme="minorBidi"/>
        </w:rPr>
        <w:t xml:space="preserve">que le contenu de cette vidéo est adapté </w:t>
      </w:r>
      <w:r w:rsidR="00DD2F7E">
        <w:rPr>
          <w:rFonts w:asciiTheme="minorBidi" w:hAnsiTheme="minorBidi"/>
        </w:rPr>
        <w:t>aux enfants de</w:t>
      </w:r>
      <w:r w:rsidR="009A7429">
        <w:rPr>
          <w:rFonts w:asciiTheme="minorBidi" w:hAnsiTheme="minorBidi"/>
        </w:rPr>
        <w:t xml:space="preserve"> </w:t>
      </w:r>
      <w:r w:rsidR="009A7429" w:rsidRPr="009A7429">
        <w:rPr>
          <w:rFonts w:asciiTheme="minorBidi" w:hAnsiTheme="minorBidi"/>
        </w:rPr>
        <w:t>votre classe !</w:t>
      </w:r>
    </w:p>
    <w:p w14:paraId="0A7CB0BC" w14:textId="2F071679" w:rsidR="00DD2F7E" w:rsidRPr="00DD2F7E" w:rsidRDefault="006C09F7" w:rsidP="00DD2F7E">
      <w:pPr>
        <w:pStyle w:val="a3"/>
        <w:spacing w:after="0" w:line="360" w:lineRule="auto"/>
        <w:rPr>
          <w:rFonts w:asciiTheme="minorBidi" w:hAnsiTheme="minorBidi"/>
          <w:rtl/>
        </w:rPr>
      </w:pPr>
      <w:hyperlink r:id="rId9" w:history="1">
        <w:r w:rsidR="00DD2F7E" w:rsidRPr="00D94F15">
          <w:rPr>
            <w:rStyle w:val="Hyperlink"/>
            <w:rFonts w:asciiTheme="minorBidi" w:hAnsiTheme="minorBidi"/>
          </w:rPr>
          <w:t>https://www.youtube.com/watch?v=1tW6JrMSzSg</w:t>
        </w:r>
      </w:hyperlink>
    </w:p>
    <w:p w14:paraId="57300288" w14:textId="14D74106" w:rsidR="00C4776E" w:rsidRDefault="00C4776E" w:rsidP="00DD2F7E">
      <w:pPr>
        <w:spacing w:line="360" w:lineRule="auto"/>
        <w:ind w:left="708"/>
        <w:contextualSpacing/>
        <w:jc w:val="both"/>
        <w:rPr>
          <w:rFonts w:asciiTheme="minorBidi" w:hAnsiTheme="minorBidi"/>
        </w:rPr>
      </w:pPr>
    </w:p>
    <w:p w14:paraId="20E64DCF" w14:textId="143EB0A1" w:rsidR="008B4DB0" w:rsidRDefault="008B4DB0" w:rsidP="0035425D">
      <w:pPr>
        <w:spacing w:line="360" w:lineRule="auto"/>
        <w:contextualSpacing/>
        <w:jc w:val="both"/>
        <w:rPr>
          <w:rFonts w:asciiTheme="minorBidi" w:hAnsiTheme="minorBidi"/>
        </w:rPr>
      </w:pPr>
    </w:p>
    <w:sectPr w:rsidR="008B4D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302EE" w14:textId="77777777" w:rsidR="006C09F7" w:rsidRDefault="006C09F7" w:rsidP="00271D3C">
      <w:pPr>
        <w:spacing w:after="0" w:line="240" w:lineRule="auto"/>
      </w:pPr>
      <w:r>
        <w:separator/>
      </w:r>
    </w:p>
  </w:endnote>
  <w:endnote w:type="continuationSeparator" w:id="0">
    <w:p w14:paraId="03A2EE10" w14:textId="77777777" w:rsidR="006C09F7" w:rsidRDefault="006C09F7" w:rsidP="0027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2BB75" w14:textId="77777777" w:rsidR="00EA0CDA" w:rsidRDefault="00EA0CD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26115" w14:textId="77777777" w:rsidR="00EA0CDA" w:rsidRDefault="00EA0CD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FF5F6" w14:textId="77777777" w:rsidR="00EA0CDA" w:rsidRDefault="00EA0CD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ACB50" w14:textId="77777777" w:rsidR="006C09F7" w:rsidRDefault="006C09F7" w:rsidP="00271D3C">
      <w:pPr>
        <w:spacing w:after="0" w:line="240" w:lineRule="auto"/>
      </w:pPr>
      <w:r>
        <w:separator/>
      </w:r>
    </w:p>
  </w:footnote>
  <w:footnote w:type="continuationSeparator" w:id="0">
    <w:p w14:paraId="3254C168" w14:textId="77777777" w:rsidR="006C09F7" w:rsidRDefault="006C09F7" w:rsidP="00271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484E3" w14:textId="77777777" w:rsidR="00EA0CDA" w:rsidRDefault="00EA0CD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3A0DF" w14:textId="77777777" w:rsidR="00271D3C" w:rsidRDefault="00271D3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7633D" w14:textId="77777777" w:rsidR="00EA0CDA" w:rsidRDefault="00EA0CD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00A14"/>
    <w:multiLevelType w:val="hybridMultilevel"/>
    <w:tmpl w:val="C23AB5F8"/>
    <w:lvl w:ilvl="0" w:tplc="040C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 w15:restartNumberingAfterBreak="0">
    <w:nsid w:val="0B171549"/>
    <w:multiLevelType w:val="hybridMultilevel"/>
    <w:tmpl w:val="9EEAE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2216"/>
    <w:multiLevelType w:val="hybridMultilevel"/>
    <w:tmpl w:val="8536E8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446A0"/>
    <w:multiLevelType w:val="hybridMultilevel"/>
    <w:tmpl w:val="67383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237F3"/>
    <w:multiLevelType w:val="hybridMultilevel"/>
    <w:tmpl w:val="3B9A017E"/>
    <w:lvl w:ilvl="0" w:tplc="040C0003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5" w15:restartNumberingAfterBreak="0">
    <w:nsid w:val="2E2918D9"/>
    <w:multiLevelType w:val="hybridMultilevel"/>
    <w:tmpl w:val="BEFEB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82715"/>
    <w:multiLevelType w:val="hybridMultilevel"/>
    <w:tmpl w:val="17FC6C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33077"/>
    <w:multiLevelType w:val="hybridMultilevel"/>
    <w:tmpl w:val="00E483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2277B"/>
    <w:multiLevelType w:val="hybridMultilevel"/>
    <w:tmpl w:val="B4B6431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9E7550"/>
    <w:multiLevelType w:val="hybridMultilevel"/>
    <w:tmpl w:val="C4324C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40689"/>
    <w:multiLevelType w:val="hybridMultilevel"/>
    <w:tmpl w:val="A5EE2B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F4603"/>
    <w:multiLevelType w:val="hybridMultilevel"/>
    <w:tmpl w:val="ACE08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C0057"/>
    <w:multiLevelType w:val="hybridMultilevel"/>
    <w:tmpl w:val="5A66844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2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1"/>
  </w:num>
  <w:num w:numId="10">
    <w:abstractNumId w:val="9"/>
  </w:num>
  <w:num w:numId="11">
    <w:abstractNumId w:val="6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F5"/>
    <w:rsid w:val="0000266E"/>
    <w:rsid w:val="00011B22"/>
    <w:rsid w:val="00041A4C"/>
    <w:rsid w:val="000B2FDF"/>
    <w:rsid w:val="000B57B4"/>
    <w:rsid w:val="000D7182"/>
    <w:rsid w:val="0010459C"/>
    <w:rsid w:val="00131681"/>
    <w:rsid w:val="00135A2A"/>
    <w:rsid w:val="00186EEF"/>
    <w:rsid w:val="001A4AFA"/>
    <w:rsid w:val="00207383"/>
    <w:rsid w:val="0021592A"/>
    <w:rsid w:val="00225B21"/>
    <w:rsid w:val="0023574C"/>
    <w:rsid w:val="002368C9"/>
    <w:rsid w:val="00237B64"/>
    <w:rsid w:val="00264C9D"/>
    <w:rsid w:val="002710BA"/>
    <w:rsid w:val="00271D3C"/>
    <w:rsid w:val="00282C13"/>
    <w:rsid w:val="002926AD"/>
    <w:rsid w:val="002A16FE"/>
    <w:rsid w:val="002B5A6D"/>
    <w:rsid w:val="002C0627"/>
    <w:rsid w:val="002E2EA6"/>
    <w:rsid w:val="002F0A47"/>
    <w:rsid w:val="00302637"/>
    <w:rsid w:val="0031291F"/>
    <w:rsid w:val="00335531"/>
    <w:rsid w:val="0035425D"/>
    <w:rsid w:val="00357938"/>
    <w:rsid w:val="00383587"/>
    <w:rsid w:val="0038476E"/>
    <w:rsid w:val="003A1904"/>
    <w:rsid w:val="003A394F"/>
    <w:rsid w:val="003B65A0"/>
    <w:rsid w:val="003C5526"/>
    <w:rsid w:val="003D65CA"/>
    <w:rsid w:val="00403F5E"/>
    <w:rsid w:val="004329CF"/>
    <w:rsid w:val="004404BC"/>
    <w:rsid w:val="0044146D"/>
    <w:rsid w:val="00474636"/>
    <w:rsid w:val="004A1815"/>
    <w:rsid w:val="004A3512"/>
    <w:rsid w:val="004B13AE"/>
    <w:rsid w:val="004E4522"/>
    <w:rsid w:val="00500CC5"/>
    <w:rsid w:val="00554C54"/>
    <w:rsid w:val="005669C2"/>
    <w:rsid w:val="00585A43"/>
    <w:rsid w:val="005B636F"/>
    <w:rsid w:val="005F67AD"/>
    <w:rsid w:val="005F6F01"/>
    <w:rsid w:val="0060785A"/>
    <w:rsid w:val="006106B3"/>
    <w:rsid w:val="006228C4"/>
    <w:rsid w:val="006377EC"/>
    <w:rsid w:val="00646FAA"/>
    <w:rsid w:val="00650F5C"/>
    <w:rsid w:val="0065316B"/>
    <w:rsid w:val="00666686"/>
    <w:rsid w:val="006837DC"/>
    <w:rsid w:val="006A1FB3"/>
    <w:rsid w:val="006B0E2B"/>
    <w:rsid w:val="006C09F7"/>
    <w:rsid w:val="006D459B"/>
    <w:rsid w:val="0071555D"/>
    <w:rsid w:val="007C298D"/>
    <w:rsid w:val="007D1ABB"/>
    <w:rsid w:val="007D2E8C"/>
    <w:rsid w:val="00800E53"/>
    <w:rsid w:val="00807FCC"/>
    <w:rsid w:val="00817D1E"/>
    <w:rsid w:val="0082053E"/>
    <w:rsid w:val="00827F46"/>
    <w:rsid w:val="008833D7"/>
    <w:rsid w:val="008B4DB0"/>
    <w:rsid w:val="009206B4"/>
    <w:rsid w:val="00923BF2"/>
    <w:rsid w:val="00954341"/>
    <w:rsid w:val="00973A82"/>
    <w:rsid w:val="009A7429"/>
    <w:rsid w:val="009B0C3D"/>
    <w:rsid w:val="009C0BB1"/>
    <w:rsid w:val="009C5874"/>
    <w:rsid w:val="009D1E0B"/>
    <w:rsid w:val="009D41C6"/>
    <w:rsid w:val="009F0E34"/>
    <w:rsid w:val="009F5DE5"/>
    <w:rsid w:val="00A005D8"/>
    <w:rsid w:val="00A056EA"/>
    <w:rsid w:val="00A14A44"/>
    <w:rsid w:val="00A60F37"/>
    <w:rsid w:val="00A63D56"/>
    <w:rsid w:val="00AA15F7"/>
    <w:rsid w:val="00AA4E09"/>
    <w:rsid w:val="00AC306A"/>
    <w:rsid w:val="00AD222C"/>
    <w:rsid w:val="00AE1FA5"/>
    <w:rsid w:val="00B0063C"/>
    <w:rsid w:val="00B1172B"/>
    <w:rsid w:val="00B23421"/>
    <w:rsid w:val="00B25646"/>
    <w:rsid w:val="00B32B71"/>
    <w:rsid w:val="00B70984"/>
    <w:rsid w:val="00B833E7"/>
    <w:rsid w:val="00B83E1E"/>
    <w:rsid w:val="00B8436E"/>
    <w:rsid w:val="00B8795B"/>
    <w:rsid w:val="00BC3DF9"/>
    <w:rsid w:val="00BC56D8"/>
    <w:rsid w:val="00C05C5C"/>
    <w:rsid w:val="00C12322"/>
    <w:rsid w:val="00C15093"/>
    <w:rsid w:val="00C4776E"/>
    <w:rsid w:val="00C56730"/>
    <w:rsid w:val="00C810AE"/>
    <w:rsid w:val="00CB1E85"/>
    <w:rsid w:val="00CB6B9F"/>
    <w:rsid w:val="00CC25B4"/>
    <w:rsid w:val="00CD3CFA"/>
    <w:rsid w:val="00CE1FE0"/>
    <w:rsid w:val="00D003E9"/>
    <w:rsid w:val="00D40A67"/>
    <w:rsid w:val="00D44243"/>
    <w:rsid w:val="00D6618A"/>
    <w:rsid w:val="00D72D03"/>
    <w:rsid w:val="00D73CB9"/>
    <w:rsid w:val="00D942F5"/>
    <w:rsid w:val="00DB538F"/>
    <w:rsid w:val="00DC2430"/>
    <w:rsid w:val="00DD1B11"/>
    <w:rsid w:val="00DD2F7E"/>
    <w:rsid w:val="00DF5D52"/>
    <w:rsid w:val="00E02408"/>
    <w:rsid w:val="00E379F1"/>
    <w:rsid w:val="00E54E32"/>
    <w:rsid w:val="00E65651"/>
    <w:rsid w:val="00E72433"/>
    <w:rsid w:val="00E7338B"/>
    <w:rsid w:val="00EA0CDA"/>
    <w:rsid w:val="00F10DAA"/>
    <w:rsid w:val="00F12FFD"/>
    <w:rsid w:val="00F22AC6"/>
    <w:rsid w:val="00F24541"/>
    <w:rsid w:val="00F30568"/>
    <w:rsid w:val="00F3120C"/>
    <w:rsid w:val="00F33BB5"/>
    <w:rsid w:val="00F46C8F"/>
    <w:rsid w:val="00F567BD"/>
    <w:rsid w:val="00F91A16"/>
    <w:rsid w:val="00F953C7"/>
    <w:rsid w:val="00FB0864"/>
    <w:rsid w:val="00FB390B"/>
    <w:rsid w:val="00FC2395"/>
    <w:rsid w:val="00FD3092"/>
    <w:rsid w:val="00FD3E7C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2990C"/>
  <w15:chartTrackingRefBased/>
  <w15:docId w15:val="{8B5E0D16-E15B-4EBE-81C2-126BDE3C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63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27F4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27F46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827F4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27F46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827F46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827F46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DD2F7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D2F7E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DD2F7E"/>
    <w:rPr>
      <w:color w:val="954F72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271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כותרת עליונה תו"/>
    <w:basedOn w:val="a0"/>
    <w:link w:val="ab"/>
    <w:uiPriority w:val="99"/>
    <w:rsid w:val="00271D3C"/>
  </w:style>
  <w:style w:type="paragraph" w:styleId="ad">
    <w:name w:val="footer"/>
    <w:basedOn w:val="a"/>
    <w:link w:val="ae"/>
    <w:uiPriority w:val="99"/>
    <w:unhideWhenUsed/>
    <w:rsid w:val="00271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כותרת תחתונה תו"/>
    <w:basedOn w:val="a0"/>
    <w:link w:val="ad"/>
    <w:uiPriority w:val="99"/>
    <w:rsid w:val="00271D3C"/>
  </w:style>
  <w:style w:type="paragraph" w:styleId="af">
    <w:name w:val="Balloon Text"/>
    <w:basedOn w:val="a"/>
    <w:link w:val="af0"/>
    <w:uiPriority w:val="99"/>
    <w:semiHidden/>
    <w:unhideWhenUsed/>
    <w:rsid w:val="00FD3E7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0">
    <w:name w:val="טקסט בלונים תו"/>
    <w:basedOn w:val="a0"/>
    <w:link w:val="af"/>
    <w:uiPriority w:val="99"/>
    <w:semiHidden/>
    <w:rsid w:val="00FD3E7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ATaaigJ5vw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tW6JrMSzS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1292</Words>
  <Characters>6462</Characters>
  <Application>Microsoft Office Word</Application>
  <DocSecurity>0</DocSecurity>
  <Lines>53</Lines>
  <Paragraphs>15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Halber</dc:creator>
  <cp:keywords/>
  <dc:description/>
  <cp:lastModifiedBy>User</cp:lastModifiedBy>
  <cp:revision>2</cp:revision>
  <cp:lastPrinted>2021-07-27T11:25:00Z</cp:lastPrinted>
  <dcterms:created xsi:type="dcterms:W3CDTF">2021-07-27T16:16:00Z</dcterms:created>
  <dcterms:modified xsi:type="dcterms:W3CDTF">2021-07-27T16:16:00Z</dcterms:modified>
</cp:coreProperties>
</file>