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F1265" w14:textId="3F035D63" w:rsidR="000F6799" w:rsidRPr="00365B40" w:rsidRDefault="000F6799" w:rsidP="001A6E44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365B40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2D32C5F6" w14:textId="05D49F37" w:rsidR="00327509" w:rsidRPr="00365B40" w:rsidRDefault="000F6799" w:rsidP="001A6E44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365B40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La </w:t>
      </w:r>
      <w:r w:rsidRPr="00365B40">
        <w:rPr>
          <w:rFonts w:asciiTheme="minorBidi" w:hAnsiTheme="minorBidi"/>
          <w:b/>
          <w:bCs/>
          <w:i/>
          <w:iCs/>
          <w:color w:val="4472C4" w:themeColor="accent1"/>
          <w:sz w:val="32"/>
          <w:szCs w:val="32"/>
        </w:rPr>
        <w:t xml:space="preserve">cacherout </w:t>
      </w:r>
      <w:r w:rsidRPr="00365B40">
        <w:rPr>
          <w:rFonts w:asciiTheme="minorBidi" w:hAnsiTheme="minorBidi"/>
          <w:b/>
          <w:bCs/>
          <w:color w:val="4472C4" w:themeColor="accent1"/>
          <w:sz w:val="32"/>
          <w:szCs w:val="32"/>
        </w:rPr>
        <w:t>des aliments</w:t>
      </w:r>
    </w:p>
    <w:p w14:paraId="48ECC1B8" w14:textId="3DD08749" w:rsidR="000F6799" w:rsidRDefault="000F6799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3E2D463" w14:textId="2FFA9DC7" w:rsidR="000F6799" w:rsidRDefault="000F6799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F3A3DD6" w14:textId="09EDB1BD" w:rsidR="00767F11" w:rsidRPr="006F2935" w:rsidRDefault="00767F11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  <w:b/>
          <w:bCs/>
        </w:rPr>
        <w:t>Temps d’enseignement suggéré</w:t>
      </w:r>
      <w:r w:rsidRPr="006F2935">
        <w:rPr>
          <w:rFonts w:asciiTheme="minorBidi" w:hAnsiTheme="minorBidi"/>
        </w:rPr>
        <w:t xml:space="preserve"> : </w:t>
      </w:r>
      <w:r w:rsidRPr="00614312">
        <w:rPr>
          <w:rFonts w:asciiTheme="minorBidi" w:hAnsiTheme="minorBidi"/>
        </w:rPr>
        <w:t xml:space="preserve">deux cours / </w:t>
      </w:r>
      <w:r>
        <w:rPr>
          <w:rFonts w:asciiTheme="minorBidi" w:hAnsiTheme="minorBidi"/>
        </w:rPr>
        <w:t xml:space="preserve">un </w:t>
      </w:r>
      <w:r w:rsidRPr="00614312">
        <w:rPr>
          <w:rFonts w:asciiTheme="minorBidi" w:hAnsiTheme="minorBidi"/>
        </w:rPr>
        <w:t>cours</w:t>
      </w:r>
      <w:r>
        <w:rPr>
          <w:rFonts w:asciiTheme="minorBidi" w:hAnsiTheme="minorBidi"/>
        </w:rPr>
        <w:t>-</w:t>
      </w:r>
      <w:r w:rsidRPr="00614312">
        <w:rPr>
          <w:rFonts w:asciiTheme="minorBidi" w:hAnsiTheme="minorBidi"/>
        </w:rPr>
        <w:t>double</w:t>
      </w:r>
      <w:r w:rsidRPr="006F2935">
        <w:rPr>
          <w:rFonts w:asciiTheme="minorBidi" w:hAnsiTheme="minorBidi"/>
        </w:rPr>
        <w:t xml:space="preserve"> </w:t>
      </w:r>
    </w:p>
    <w:p w14:paraId="268D8ADB" w14:textId="77777777" w:rsidR="00614312" w:rsidRPr="00614312" w:rsidRDefault="00614312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F14B20D" w14:textId="301D9477" w:rsidR="00614312" w:rsidRPr="00614312" w:rsidRDefault="00614312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6064F9">
        <w:rPr>
          <w:rFonts w:asciiTheme="minorBidi" w:hAnsiTheme="minorBidi"/>
          <w:b/>
          <w:bCs/>
        </w:rPr>
        <w:t>Résumé</w:t>
      </w:r>
      <w:r w:rsidR="00767F11">
        <w:rPr>
          <w:rFonts w:asciiTheme="minorBidi" w:hAnsiTheme="minorBidi"/>
        </w:rPr>
        <w:t xml:space="preserve"> </w:t>
      </w:r>
      <w:r w:rsidRPr="00614312">
        <w:rPr>
          <w:rFonts w:asciiTheme="minorBidi" w:hAnsiTheme="minorBidi"/>
        </w:rPr>
        <w:t>: Dans cette</w:t>
      </w:r>
      <w:r w:rsidR="00767F11">
        <w:rPr>
          <w:rFonts w:asciiTheme="minorBidi" w:hAnsiTheme="minorBidi"/>
        </w:rPr>
        <w:t xml:space="preserve"> leçon</w:t>
      </w:r>
      <w:r w:rsidRPr="00614312">
        <w:rPr>
          <w:rFonts w:asciiTheme="minorBidi" w:hAnsiTheme="minorBidi"/>
        </w:rPr>
        <w:t>, nous apprendrons</w:t>
      </w:r>
      <w:r w:rsidR="00767F11">
        <w:rPr>
          <w:rFonts w:asciiTheme="minorBidi" w:hAnsiTheme="minorBidi"/>
        </w:rPr>
        <w:t xml:space="preserve"> quels sont</w:t>
      </w:r>
      <w:r w:rsidRPr="00614312">
        <w:rPr>
          <w:rFonts w:asciiTheme="minorBidi" w:hAnsiTheme="minorBidi"/>
        </w:rPr>
        <w:t xml:space="preserve"> les signes </w:t>
      </w:r>
      <w:r w:rsidR="00767F11">
        <w:rPr>
          <w:rFonts w:asciiTheme="minorBidi" w:hAnsiTheme="minorBidi"/>
        </w:rPr>
        <w:t xml:space="preserve">de </w:t>
      </w:r>
      <w:r w:rsidR="00767F11">
        <w:rPr>
          <w:rFonts w:asciiTheme="minorBidi" w:hAnsiTheme="minorBidi"/>
          <w:i/>
          <w:iCs/>
        </w:rPr>
        <w:t>cacherout</w:t>
      </w:r>
      <w:r w:rsidRPr="00614312">
        <w:rPr>
          <w:rFonts w:asciiTheme="minorBidi" w:hAnsiTheme="minorBidi"/>
        </w:rPr>
        <w:t xml:space="preserve"> des</w:t>
      </w:r>
      <w:r w:rsidR="00767F11">
        <w:rPr>
          <w:rFonts w:asciiTheme="minorBidi" w:hAnsiTheme="minorBidi"/>
        </w:rPr>
        <w:t xml:space="preserve"> </w:t>
      </w:r>
      <w:proofErr w:type="spellStart"/>
      <w:r w:rsidR="00767F11">
        <w:rPr>
          <w:rFonts w:asciiTheme="minorBidi" w:hAnsiTheme="minorBidi"/>
          <w:i/>
          <w:iCs/>
        </w:rPr>
        <w:t>behémotes</w:t>
      </w:r>
      <w:proofErr w:type="spellEnd"/>
      <w:r w:rsidR="00767F11">
        <w:rPr>
          <w:rFonts w:asciiTheme="minorBidi" w:hAnsiTheme="minorBidi"/>
          <w:i/>
          <w:iCs/>
        </w:rPr>
        <w:t xml:space="preserve"> </w:t>
      </w:r>
      <w:r w:rsidR="00767F11">
        <w:rPr>
          <w:rFonts w:asciiTheme="minorBidi" w:hAnsiTheme="minorBidi"/>
        </w:rPr>
        <w:t>et des ‘</w:t>
      </w:r>
      <w:proofErr w:type="spellStart"/>
      <w:r w:rsidR="00767F11">
        <w:rPr>
          <w:rFonts w:asciiTheme="minorBidi" w:hAnsiTheme="minorBidi"/>
          <w:i/>
          <w:iCs/>
        </w:rPr>
        <w:t>hayotes</w:t>
      </w:r>
      <w:proofErr w:type="spellEnd"/>
      <w:r w:rsidR="00767F11">
        <w:rPr>
          <w:rFonts w:asciiTheme="minorBidi" w:hAnsiTheme="minorBidi"/>
          <w:i/>
          <w:iCs/>
        </w:rPr>
        <w:t>,</w:t>
      </w:r>
      <w:r w:rsidRPr="00614312">
        <w:rPr>
          <w:rFonts w:asciiTheme="minorBidi" w:hAnsiTheme="minorBidi"/>
        </w:rPr>
        <w:t xml:space="preserve"> </w:t>
      </w:r>
      <w:r w:rsidR="005B37B4">
        <w:rPr>
          <w:rFonts w:asciiTheme="minorBidi" w:hAnsiTheme="minorBidi"/>
        </w:rPr>
        <w:t xml:space="preserve">et </w:t>
      </w:r>
      <w:r w:rsidRPr="00614312">
        <w:rPr>
          <w:rFonts w:asciiTheme="minorBidi" w:hAnsiTheme="minorBidi"/>
        </w:rPr>
        <w:t xml:space="preserve">quels sont les signes </w:t>
      </w:r>
      <w:r w:rsidR="00767F11">
        <w:rPr>
          <w:rFonts w:asciiTheme="minorBidi" w:hAnsiTheme="minorBidi"/>
        </w:rPr>
        <w:t xml:space="preserve">de </w:t>
      </w:r>
      <w:r w:rsidR="00767F11">
        <w:rPr>
          <w:rFonts w:asciiTheme="minorBidi" w:hAnsiTheme="minorBidi"/>
          <w:i/>
          <w:iCs/>
        </w:rPr>
        <w:t>cacherout</w:t>
      </w:r>
      <w:r w:rsidRPr="00614312">
        <w:rPr>
          <w:rFonts w:asciiTheme="minorBidi" w:hAnsiTheme="minorBidi"/>
        </w:rPr>
        <w:t xml:space="preserve"> d</w:t>
      </w:r>
      <w:r w:rsidR="00767F11">
        <w:rPr>
          <w:rFonts w:asciiTheme="minorBidi" w:hAnsiTheme="minorBidi"/>
        </w:rPr>
        <w:t>es</w:t>
      </w:r>
      <w:r w:rsidRPr="00614312">
        <w:rPr>
          <w:rFonts w:asciiTheme="minorBidi" w:hAnsiTheme="minorBidi"/>
        </w:rPr>
        <w:t xml:space="preserve"> poisson</w:t>
      </w:r>
      <w:r w:rsidR="00767F11">
        <w:rPr>
          <w:rFonts w:asciiTheme="minorBidi" w:hAnsiTheme="minorBidi"/>
        </w:rPr>
        <w:t xml:space="preserve">s. Nous étudierons également l’interdit de manger de la vermine, des insectes et des vers ; nous verrons </w:t>
      </w:r>
      <w:r w:rsidR="006F2637">
        <w:rPr>
          <w:rFonts w:asciiTheme="minorBidi" w:hAnsiTheme="minorBidi"/>
        </w:rPr>
        <w:t xml:space="preserve">enfin </w:t>
      </w:r>
      <w:r w:rsidR="00767F11">
        <w:rPr>
          <w:rFonts w:asciiTheme="minorBidi" w:hAnsiTheme="minorBidi"/>
        </w:rPr>
        <w:t xml:space="preserve">ce qu’est l’interdit de consommer du sang, ainsi que la manière de </w:t>
      </w:r>
      <w:r w:rsidR="00767F11" w:rsidRPr="006F2637">
        <w:rPr>
          <w:rFonts w:asciiTheme="minorBidi" w:hAnsiTheme="minorBidi"/>
          <w:i/>
          <w:iCs/>
        </w:rPr>
        <w:t>cachériser</w:t>
      </w:r>
      <w:r w:rsidR="00767F11">
        <w:rPr>
          <w:rFonts w:asciiTheme="minorBidi" w:hAnsiTheme="minorBidi"/>
        </w:rPr>
        <w:t xml:space="preserve"> la viande et la volaille.</w:t>
      </w:r>
    </w:p>
    <w:p w14:paraId="77FF62ED" w14:textId="77777777" w:rsidR="00614312" w:rsidRPr="00614312" w:rsidRDefault="00614312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B8325DF" w14:textId="20FD2FC7" w:rsidR="00614312" w:rsidRPr="00767F11" w:rsidRDefault="00767F11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767F11">
        <w:rPr>
          <w:rFonts w:asciiTheme="minorBidi" w:hAnsiTheme="minorBidi"/>
          <w:b/>
          <w:bCs/>
        </w:rPr>
        <w:t xml:space="preserve">Plan du cours </w:t>
      </w:r>
      <w:r w:rsidR="00614312" w:rsidRPr="00767F11">
        <w:rPr>
          <w:rFonts w:asciiTheme="minorBidi" w:hAnsiTheme="minorBidi"/>
          <w:b/>
          <w:bCs/>
        </w:rPr>
        <w:t>:</w:t>
      </w:r>
    </w:p>
    <w:p w14:paraId="11509496" w14:textId="6888217F" w:rsidR="00614312" w:rsidRPr="007C42BB" w:rsidRDefault="00067D1C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7C42BB">
        <w:rPr>
          <w:rFonts w:asciiTheme="minorBidi" w:hAnsiTheme="minorBidi"/>
          <w:b/>
          <w:bCs/>
        </w:rPr>
        <w:t>Introduction</w:t>
      </w:r>
      <w:r w:rsidR="00614312" w:rsidRPr="007C42BB">
        <w:rPr>
          <w:rFonts w:asciiTheme="minorBidi" w:hAnsiTheme="minorBidi"/>
          <w:b/>
          <w:bCs/>
        </w:rPr>
        <w:t xml:space="preserve"> </w:t>
      </w:r>
      <w:r w:rsidR="000E0B97">
        <w:rPr>
          <w:rFonts w:asciiTheme="minorBidi" w:hAnsiTheme="minorBidi"/>
          <w:b/>
          <w:bCs/>
        </w:rPr>
        <w:t>–</w:t>
      </w:r>
      <w:r w:rsidR="00614312" w:rsidRPr="007C42BB">
        <w:rPr>
          <w:rFonts w:asciiTheme="minorBidi" w:hAnsiTheme="minorBidi"/>
          <w:b/>
          <w:bCs/>
        </w:rPr>
        <w:t xml:space="preserve"> </w:t>
      </w:r>
      <w:r w:rsidR="000E0B97">
        <w:rPr>
          <w:rFonts w:asciiTheme="minorBidi" w:hAnsiTheme="minorBidi"/>
          <w:b/>
          <w:bCs/>
        </w:rPr>
        <w:t xml:space="preserve">Être saint : qu’est-ce que c’est </w:t>
      </w:r>
      <w:r w:rsidR="00614312" w:rsidRPr="007C42BB">
        <w:rPr>
          <w:rFonts w:asciiTheme="minorBidi" w:hAnsiTheme="minorBidi"/>
          <w:b/>
          <w:bCs/>
        </w:rPr>
        <w:t>?</w:t>
      </w:r>
    </w:p>
    <w:p w14:paraId="281A07F1" w14:textId="6D0525AD" w:rsidR="00E66B08" w:rsidRDefault="00614312" w:rsidP="001A6E44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E66B08">
        <w:rPr>
          <w:rFonts w:asciiTheme="minorBidi" w:hAnsiTheme="minorBidi"/>
        </w:rPr>
        <w:t xml:space="preserve">Demandez aux élèves </w:t>
      </w:r>
      <w:r w:rsidR="000A0685">
        <w:rPr>
          <w:rFonts w:asciiTheme="minorBidi" w:hAnsiTheme="minorBidi"/>
        </w:rPr>
        <w:t xml:space="preserve">ce </w:t>
      </w:r>
      <w:r w:rsidR="00AC7454">
        <w:rPr>
          <w:rFonts w:asciiTheme="minorBidi" w:hAnsiTheme="minorBidi"/>
        </w:rPr>
        <w:t>« qu’être saint »</w:t>
      </w:r>
      <w:r w:rsidR="000E0B97">
        <w:rPr>
          <w:rFonts w:asciiTheme="minorBidi" w:hAnsiTheme="minorBidi"/>
        </w:rPr>
        <w:t xml:space="preserve"> signifie pour eux</w:t>
      </w:r>
      <w:r w:rsidR="00AC7454">
        <w:rPr>
          <w:rFonts w:asciiTheme="minorBidi" w:hAnsiTheme="minorBidi"/>
        </w:rPr>
        <w:t>.</w:t>
      </w:r>
    </w:p>
    <w:p w14:paraId="5EEFBFD7" w14:textId="3171DCAA" w:rsidR="00F9481B" w:rsidRDefault="00E66B08" w:rsidP="001A6E44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é</w:t>
      </w:r>
      <w:r w:rsidR="00614312" w:rsidRPr="00E66B08">
        <w:rPr>
          <w:rFonts w:asciiTheme="minorBidi" w:hAnsiTheme="minorBidi"/>
        </w:rPr>
        <w:t>coute</w:t>
      </w:r>
      <w:r>
        <w:rPr>
          <w:rFonts w:asciiTheme="minorBidi" w:hAnsiTheme="minorBidi"/>
        </w:rPr>
        <w:t>rons</w:t>
      </w:r>
      <w:r w:rsidR="00614312" w:rsidRPr="00E66B08">
        <w:rPr>
          <w:rFonts w:asciiTheme="minorBidi" w:hAnsiTheme="minorBidi"/>
        </w:rPr>
        <w:t xml:space="preserve"> le</w:t>
      </w:r>
      <w:r w:rsidR="000E0B97">
        <w:rPr>
          <w:rFonts w:asciiTheme="minorBidi" w:hAnsiTheme="minorBidi"/>
        </w:rPr>
        <w:t>urs</w:t>
      </w:r>
      <w:r w:rsidR="00614312" w:rsidRPr="00E66B08">
        <w:rPr>
          <w:rFonts w:asciiTheme="minorBidi" w:hAnsiTheme="minorBidi"/>
        </w:rPr>
        <w:t xml:space="preserve"> réponses et </w:t>
      </w:r>
      <w:r>
        <w:rPr>
          <w:rFonts w:asciiTheme="minorBidi" w:hAnsiTheme="minorBidi"/>
        </w:rPr>
        <w:t xml:space="preserve">nous les écrirons </w:t>
      </w:r>
      <w:r w:rsidR="00614312" w:rsidRPr="00E66B08">
        <w:rPr>
          <w:rFonts w:asciiTheme="minorBidi" w:hAnsiTheme="minorBidi"/>
        </w:rPr>
        <w:t xml:space="preserve">au tableau. </w:t>
      </w:r>
      <w:r w:rsidR="00E13667">
        <w:rPr>
          <w:rFonts w:asciiTheme="minorBidi" w:hAnsiTheme="minorBidi"/>
        </w:rPr>
        <w:t>Vous</w:t>
      </w:r>
      <w:r w:rsidR="00614312" w:rsidRPr="00E66B08">
        <w:rPr>
          <w:rFonts w:asciiTheme="minorBidi" w:hAnsiTheme="minorBidi"/>
        </w:rPr>
        <w:t xml:space="preserve"> entendr</w:t>
      </w:r>
      <w:r w:rsidR="00E13667">
        <w:rPr>
          <w:rFonts w:asciiTheme="minorBidi" w:hAnsiTheme="minorBidi"/>
        </w:rPr>
        <w:t>ez</w:t>
      </w:r>
      <w:r w:rsidR="00614312" w:rsidRPr="00E66B08">
        <w:rPr>
          <w:rFonts w:asciiTheme="minorBidi" w:hAnsiTheme="minorBidi"/>
        </w:rPr>
        <w:t xml:space="preserve"> sûrement des réponses comme</w:t>
      </w:r>
      <w:r w:rsidR="000E0B97">
        <w:rPr>
          <w:rFonts w:asciiTheme="minorBidi" w:hAnsiTheme="minorBidi"/>
        </w:rPr>
        <w:t> :</w:t>
      </w:r>
      <w:r w:rsidR="00614312" w:rsidRPr="00E66B08">
        <w:rPr>
          <w:rFonts w:asciiTheme="minorBidi" w:hAnsiTheme="minorBidi"/>
        </w:rPr>
        <w:t xml:space="preserve"> </w:t>
      </w:r>
      <w:r w:rsidR="00E13667">
        <w:rPr>
          <w:rFonts w:asciiTheme="minorBidi" w:hAnsiTheme="minorBidi"/>
        </w:rPr>
        <w:t>« </w:t>
      </w:r>
      <w:r w:rsidR="00F72FF8">
        <w:rPr>
          <w:rFonts w:asciiTheme="minorBidi" w:hAnsiTheme="minorBidi"/>
        </w:rPr>
        <w:t>Il s’agit de q</w:t>
      </w:r>
      <w:r w:rsidR="009B0CFC">
        <w:rPr>
          <w:rFonts w:asciiTheme="minorBidi" w:hAnsiTheme="minorBidi"/>
        </w:rPr>
        <w:t xml:space="preserve">uelqu’un </w:t>
      </w:r>
      <w:r w:rsidR="00614312" w:rsidRPr="00E66B08">
        <w:rPr>
          <w:rFonts w:asciiTheme="minorBidi" w:hAnsiTheme="minorBidi"/>
        </w:rPr>
        <w:t xml:space="preserve">qui étudie la Torah / </w:t>
      </w:r>
      <w:r w:rsidR="000E0B97">
        <w:rPr>
          <w:rFonts w:asciiTheme="minorBidi" w:hAnsiTheme="minorBidi"/>
        </w:rPr>
        <w:t xml:space="preserve">qui </w:t>
      </w:r>
      <w:r w:rsidR="00614312" w:rsidRPr="00E66B08">
        <w:rPr>
          <w:rFonts w:asciiTheme="minorBidi" w:hAnsiTheme="minorBidi"/>
        </w:rPr>
        <w:t xml:space="preserve">observe </w:t>
      </w:r>
      <w:r w:rsidR="00F9481B">
        <w:rPr>
          <w:rFonts w:asciiTheme="minorBidi" w:hAnsiTheme="minorBidi"/>
        </w:rPr>
        <w:t xml:space="preserve">scrupuleusement </w:t>
      </w:r>
      <w:r w:rsidR="00614312" w:rsidRPr="00E66B08">
        <w:rPr>
          <w:rFonts w:asciiTheme="minorBidi" w:hAnsiTheme="minorBidi"/>
        </w:rPr>
        <w:t xml:space="preserve">les </w:t>
      </w:r>
      <w:proofErr w:type="spellStart"/>
      <w:r w:rsidR="00614312" w:rsidRPr="00F9481B">
        <w:rPr>
          <w:rFonts w:asciiTheme="minorBidi" w:hAnsiTheme="minorBidi"/>
          <w:i/>
          <w:iCs/>
        </w:rPr>
        <w:t>mitsvot</w:t>
      </w:r>
      <w:proofErr w:type="spellEnd"/>
      <w:r w:rsidR="00614312" w:rsidRPr="00E66B08">
        <w:rPr>
          <w:rFonts w:asciiTheme="minorBidi" w:hAnsiTheme="minorBidi"/>
        </w:rPr>
        <w:t xml:space="preserve"> / </w:t>
      </w:r>
      <w:r w:rsidR="000E0B97">
        <w:rPr>
          <w:rFonts w:asciiTheme="minorBidi" w:hAnsiTheme="minorBidi"/>
        </w:rPr>
        <w:t xml:space="preserve">qui </w:t>
      </w:r>
      <w:r w:rsidR="00F9481B">
        <w:rPr>
          <w:rFonts w:asciiTheme="minorBidi" w:hAnsiTheme="minorBidi"/>
        </w:rPr>
        <w:t>a un comportement respectueux vis-à-vis d’autrui, etc.</w:t>
      </w:r>
      <w:r w:rsidR="00F5309D">
        <w:rPr>
          <w:rFonts w:asciiTheme="minorBidi" w:hAnsiTheme="minorBidi"/>
        </w:rPr>
        <w:t> »</w:t>
      </w:r>
    </w:p>
    <w:p w14:paraId="1D25FED5" w14:textId="2BE8C153" w:rsidR="00614312" w:rsidRPr="00F9481B" w:rsidRDefault="00614312" w:rsidP="001A6E44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F9481B">
        <w:rPr>
          <w:rFonts w:asciiTheme="minorBidi" w:hAnsiTheme="minorBidi"/>
        </w:rPr>
        <w:t xml:space="preserve">Nous </w:t>
      </w:r>
      <w:r w:rsidR="00F9481B">
        <w:rPr>
          <w:rFonts w:asciiTheme="minorBidi" w:hAnsiTheme="minorBidi"/>
        </w:rPr>
        <w:t>ferons écouter aux élèves</w:t>
      </w:r>
      <w:r w:rsidRPr="00F9481B">
        <w:rPr>
          <w:rFonts w:asciiTheme="minorBidi" w:hAnsiTheme="minorBidi"/>
        </w:rPr>
        <w:t xml:space="preserve"> la chanson </w:t>
      </w:r>
      <w:r w:rsidR="00F9481B">
        <w:rPr>
          <w:rFonts w:asciiTheme="minorBidi" w:hAnsiTheme="minorBidi"/>
        </w:rPr>
        <w:t>« </w:t>
      </w:r>
      <w:r w:rsidR="00F9481B" w:rsidRPr="00F9481B">
        <w:rPr>
          <w:rFonts w:asciiTheme="minorBidi" w:hAnsiTheme="minorBidi" w:cs="Arial"/>
          <w:rtl/>
        </w:rPr>
        <w:t>אוֹמְרִים יְשֵׁנָה אֶרֶץ</w:t>
      </w:r>
      <w:r w:rsidR="00F9481B">
        <w:rPr>
          <w:rFonts w:asciiTheme="minorBidi" w:hAnsiTheme="minorBidi"/>
        </w:rPr>
        <w:t> »</w:t>
      </w:r>
      <w:r w:rsidR="000E0B97">
        <w:rPr>
          <w:rFonts w:asciiTheme="minorBidi" w:hAnsiTheme="minorBidi"/>
        </w:rPr>
        <w:t xml:space="preserve">, </w:t>
      </w:r>
      <w:r w:rsidR="000E0B97" w:rsidRPr="00F9481B">
        <w:rPr>
          <w:rFonts w:asciiTheme="minorBidi" w:hAnsiTheme="minorBidi"/>
        </w:rPr>
        <w:t xml:space="preserve">ou au moins </w:t>
      </w:r>
      <w:r w:rsidR="000E0B97">
        <w:rPr>
          <w:rFonts w:asciiTheme="minorBidi" w:hAnsiTheme="minorBidi"/>
        </w:rPr>
        <w:t>s</w:t>
      </w:r>
      <w:r w:rsidR="000E0B97" w:rsidRPr="00F9481B">
        <w:rPr>
          <w:rFonts w:asciiTheme="minorBidi" w:hAnsiTheme="minorBidi"/>
        </w:rPr>
        <w:t>a dernière partie (</w:t>
      </w:r>
      <w:r w:rsidR="006136AF">
        <w:rPr>
          <w:rFonts w:asciiTheme="minorBidi" w:hAnsiTheme="minorBidi"/>
        </w:rPr>
        <w:t xml:space="preserve">qui figure </w:t>
      </w:r>
      <w:r w:rsidR="000E0B97">
        <w:rPr>
          <w:rFonts w:asciiTheme="minorBidi" w:hAnsiTheme="minorBidi"/>
        </w:rPr>
        <w:t>en caractères gras</w:t>
      </w:r>
      <w:r w:rsidR="000E0B97" w:rsidRPr="00F9481B">
        <w:rPr>
          <w:rFonts w:asciiTheme="minorBidi" w:hAnsiTheme="minorBidi"/>
        </w:rPr>
        <w:t xml:space="preserve">). </w:t>
      </w:r>
      <w:r w:rsidR="000E0B97">
        <w:rPr>
          <w:rFonts w:asciiTheme="minorBidi" w:hAnsiTheme="minorBidi"/>
        </w:rPr>
        <w:t xml:space="preserve">Nous leur préciserons que </w:t>
      </w:r>
      <w:r w:rsidR="009B0CFC">
        <w:rPr>
          <w:rFonts w:asciiTheme="minorBidi" w:hAnsiTheme="minorBidi"/>
        </w:rPr>
        <w:t>c</w:t>
      </w:r>
      <w:r w:rsidR="000E0B97">
        <w:rPr>
          <w:rFonts w:asciiTheme="minorBidi" w:hAnsiTheme="minorBidi"/>
        </w:rPr>
        <w:t xml:space="preserve">e </w:t>
      </w:r>
      <w:r w:rsidR="00F9481B">
        <w:rPr>
          <w:rFonts w:asciiTheme="minorBidi" w:hAnsiTheme="minorBidi"/>
        </w:rPr>
        <w:t xml:space="preserve">texte a été écrit par </w:t>
      </w:r>
      <w:proofErr w:type="spellStart"/>
      <w:r w:rsidR="000E0B97" w:rsidRPr="000E0B97">
        <w:rPr>
          <w:rFonts w:asciiTheme="minorBidi" w:hAnsiTheme="minorBidi"/>
        </w:rPr>
        <w:t>Shaul</w:t>
      </w:r>
      <w:proofErr w:type="spellEnd"/>
      <w:r w:rsidR="000E0B97" w:rsidRPr="000E0B97">
        <w:rPr>
          <w:rFonts w:asciiTheme="minorBidi" w:hAnsiTheme="minorBidi"/>
        </w:rPr>
        <w:t xml:space="preserve"> </w:t>
      </w:r>
      <w:proofErr w:type="spellStart"/>
      <w:r w:rsidR="000E0B97" w:rsidRPr="000E0B97">
        <w:rPr>
          <w:rFonts w:asciiTheme="minorBidi" w:hAnsiTheme="minorBidi"/>
        </w:rPr>
        <w:t>Tchernichovsky</w:t>
      </w:r>
      <w:proofErr w:type="spellEnd"/>
      <w:r w:rsidR="000E0B97">
        <w:rPr>
          <w:rFonts w:asciiTheme="minorBidi" w:hAnsiTheme="minorBidi"/>
        </w:rPr>
        <w:t xml:space="preserve">, </w:t>
      </w:r>
      <w:r w:rsidR="00F9481B">
        <w:rPr>
          <w:rFonts w:asciiTheme="minorBidi" w:hAnsiTheme="minorBidi"/>
        </w:rPr>
        <w:t xml:space="preserve">et </w:t>
      </w:r>
      <w:r w:rsidR="000E0B97">
        <w:rPr>
          <w:rFonts w:asciiTheme="minorBidi" w:hAnsiTheme="minorBidi"/>
        </w:rPr>
        <w:t xml:space="preserve">que </w:t>
      </w:r>
      <w:r w:rsidR="00F9481B">
        <w:rPr>
          <w:rFonts w:asciiTheme="minorBidi" w:hAnsiTheme="minorBidi"/>
        </w:rPr>
        <w:t>la musique a été composée</w:t>
      </w:r>
      <w:r w:rsidRPr="00F9481B">
        <w:rPr>
          <w:rFonts w:asciiTheme="minorBidi" w:hAnsiTheme="minorBidi"/>
        </w:rPr>
        <w:t xml:space="preserve"> par Naomi </w:t>
      </w:r>
      <w:proofErr w:type="spellStart"/>
      <w:r w:rsidRPr="00F9481B">
        <w:rPr>
          <w:rFonts w:asciiTheme="minorBidi" w:hAnsiTheme="minorBidi"/>
        </w:rPr>
        <w:t>Shemer</w:t>
      </w:r>
      <w:proofErr w:type="spellEnd"/>
      <w:r w:rsidR="000E0B97">
        <w:rPr>
          <w:rFonts w:asciiTheme="minorBidi" w:hAnsiTheme="minorBidi"/>
        </w:rPr>
        <w:t xml:space="preserve">. </w:t>
      </w:r>
      <w:r w:rsidR="000A33F2">
        <w:rPr>
          <w:rFonts w:asciiTheme="minorBidi" w:hAnsiTheme="minorBidi"/>
        </w:rPr>
        <w:t>Cliquez sur le lien suivant pour écouter la chanson</w:t>
      </w:r>
      <w:r w:rsidR="000E0B97">
        <w:rPr>
          <w:rFonts w:asciiTheme="minorBidi" w:hAnsiTheme="minorBidi"/>
        </w:rPr>
        <w:t>. </w:t>
      </w:r>
      <w:r w:rsidRPr="00F9481B">
        <w:rPr>
          <w:rFonts w:asciiTheme="minorBidi" w:hAnsiTheme="minorBidi"/>
        </w:rPr>
        <w:t>(</w:t>
      </w:r>
      <w:r w:rsidR="000E0B97">
        <w:rPr>
          <w:rFonts w:asciiTheme="minorBidi" w:hAnsiTheme="minorBidi"/>
        </w:rPr>
        <w:t>R</w:t>
      </w:r>
      <w:r w:rsidR="000A33F2">
        <w:rPr>
          <w:rFonts w:asciiTheme="minorBidi" w:hAnsiTheme="minorBidi"/>
        </w:rPr>
        <w:t xml:space="preserve">emarque importante : </w:t>
      </w:r>
      <w:r w:rsidR="000E0B97">
        <w:rPr>
          <w:rFonts w:asciiTheme="minorBidi" w:hAnsiTheme="minorBidi"/>
        </w:rPr>
        <w:t xml:space="preserve">cette </w:t>
      </w:r>
      <w:r w:rsidR="00E850D2">
        <w:rPr>
          <w:rFonts w:asciiTheme="minorBidi" w:hAnsiTheme="minorBidi"/>
        </w:rPr>
        <w:t>version</w:t>
      </w:r>
      <w:r w:rsidR="00857A50">
        <w:rPr>
          <w:rFonts w:asciiTheme="minorBidi" w:hAnsiTheme="minorBidi"/>
        </w:rPr>
        <w:t xml:space="preserve"> est interprétée par une femme</w:t>
      </w:r>
      <w:r w:rsidRPr="00F9481B">
        <w:rPr>
          <w:rFonts w:asciiTheme="minorBidi" w:hAnsiTheme="minorBidi"/>
        </w:rPr>
        <w:t>)</w:t>
      </w:r>
      <w:r w:rsidR="000E0B97">
        <w:rPr>
          <w:rFonts w:asciiTheme="minorBidi" w:hAnsiTheme="minorBidi"/>
        </w:rPr>
        <w:t> :</w:t>
      </w:r>
    </w:p>
    <w:p w14:paraId="3C839D88" w14:textId="00790601" w:rsidR="000F6799" w:rsidRDefault="00EC43C0" w:rsidP="001A6E44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hyperlink r:id="rId7" w:history="1">
        <w:r w:rsidR="00857A50" w:rsidRPr="007C1DB8">
          <w:rPr>
            <w:rStyle w:val="Hyperlink"/>
            <w:rFonts w:asciiTheme="minorBidi" w:hAnsiTheme="minorBidi"/>
          </w:rPr>
          <w:t>https://www.youtube.com/watch?v=XCZiirLs35Q</w:t>
        </w:r>
      </w:hyperlink>
    </w:p>
    <w:p w14:paraId="0449DAB2" w14:textId="31AB919B" w:rsidR="007C48E7" w:rsidRDefault="007C48E7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30E968D" w14:textId="5BC9E048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אומרים ישנה ארץ</w:t>
      </w:r>
      <w:r>
        <w:rPr>
          <w:rFonts w:asciiTheme="minorBidi" w:hAnsiTheme="minorBidi" w:cs="Arial" w:hint="cs"/>
          <w:rtl/>
        </w:rPr>
        <w:t xml:space="preserve"> </w:t>
      </w:r>
    </w:p>
    <w:p w14:paraId="11B2965D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ארץ שכורת שמש</w:t>
      </w:r>
    </w:p>
    <w:p w14:paraId="0B3F1A12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איה אותה ארץ</w:t>
      </w:r>
    </w:p>
    <w:p w14:paraId="0ED7E56E" w14:textId="684E58FB" w:rsidR="00857A50" w:rsidRPr="00C1698F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  <w:lang w:val="en-US"/>
        </w:rPr>
      </w:pPr>
      <w:r w:rsidRPr="00857A50">
        <w:rPr>
          <w:rFonts w:asciiTheme="minorBidi" w:hAnsiTheme="minorBidi" w:cs="Arial"/>
          <w:rtl/>
        </w:rPr>
        <w:t>איפה אותה שמש</w:t>
      </w:r>
    </w:p>
    <w:p w14:paraId="20B87C96" w14:textId="60905371" w:rsidR="00213A97" w:rsidRDefault="00213A97" w:rsidP="001A6E44">
      <w:pPr>
        <w:spacing w:line="360" w:lineRule="auto"/>
        <w:contextualSpacing/>
        <w:jc w:val="both"/>
        <w:rPr>
          <w:rFonts w:asciiTheme="minorBidi" w:hAnsiTheme="minorBidi" w:cs="Arial"/>
          <w:rtl/>
        </w:rPr>
      </w:pPr>
    </w:p>
    <w:p w14:paraId="7E6965FA" w14:textId="2E8745B9" w:rsidR="00213A97" w:rsidRPr="00213A97" w:rsidRDefault="000E0B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On dit qu’il</w:t>
      </w:r>
      <w:r w:rsidR="00213A97" w:rsidRPr="00213A97">
        <w:rPr>
          <w:rFonts w:asciiTheme="minorBidi" w:hAnsiTheme="minorBidi"/>
        </w:rPr>
        <w:t xml:space="preserve"> y a une terre,</w:t>
      </w:r>
    </w:p>
    <w:p w14:paraId="2C7A209B" w14:textId="77777777" w:rsidR="00213A97" w:rsidRP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 w:rsidRPr="00213A97">
        <w:rPr>
          <w:rFonts w:asciiTheme="minorBidi" w:hAnsiTheme="minorBidi"/>
        </w:rPr>
        <w:t>une</w:t>
      </w:r>
      <w:proofErr w:type="gramEnd"/>
      <w:r w:rsidRPr="00213A97">
        <w:rPr>
          <w:rFonts w:asciiTheme="minorBidi" w:hAnsiTheme="minorBidi"/>
        </w:rPr>
        <w:t xml:space="preserve"> terre inondée de soleil.</w:t>
      </w:r>
    </w:p>
    <w:p w14:paraId="6441ACA7" w14:textId="46D5C342" w:rsidR="00213A97" w:rsidRPr="00213A97" w:rsidRDefault="000E0B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Où se trouve </w:t>
      </w:r>
      <w:r w:rsidR="00213A97" w:rsidRPr="00213A97">
        <w:rPr>
          <w:rFonts w:asciiTheme="minorBidi" w:hAnsiTheme="minorBidi"/>
        </w:rPr>
        <w:t>cette terre ?</w:t>
      </w:r>
    </w:p>
    <w:p w14:paraId="30D1E1F5" w14:textId="6C5EF893" w:rsid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 xml:space="preserve">Où </w:t>
      </w:r>
      <w:r w:rsidR="000E0B97">
        <w:rPr>
          <w:rFonts w:asciiTheme="minorBidi" w:hAnsiTheme="minorBidi"/>
        </w:rPr>
        <w:t>se trouve</w:t>
      </w:r>
      <w:r w:rsidRPr="00213A97">
        <w:rPr>
          <w:rFonts w:asciiTheme="minorBidi" w:hAnsiTheme="minorBidi"/>
        </w:rPr>
        <w:t xml:space="preserve"> ce soleil ?</w:t>
      </w:r>
    </w:p>
    <w:p w14:paraId="7A089C17" w14:textId="77777777" w:rsidR="00213A97" w:rsidRP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B896BFB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אומרים ישנה ארץ</w:t>
      </w:r>
    </w:p>
    <w:p w14:paraId="32002672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עמודיה שבעה</w:t>
      </w:r>
    </w:p>
    <w:p w14:paraId="4ACFA7F9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שבעה כוכבי לכת</w:t>
      </w:r>
    </w:p>
    <w:p w14:paraId="1B6BDD04" w14:textId="367143B8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צצים על כל גבעה</w:t>
      </w:r>
    </w:p>
    <w:p w14:paraId="323FC69B" w14:textId="77777777" w:rsidR="00023C80" w:rsidRDefault="00023C8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61DD2681" w14:textId="53F5B8EE" w:rsidR="00213A97" w:rsidRPr="00213A97" w:rsidRDefault="000E0B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On dit qu’il </w:t>
      </w:r>
      <w:r w:rsidR="00213A97" w:rsidRPr="00213A97">
        <w:rPr>
          <w:rFonts w:asciiTheme="minorBidi" w:hAnsiTheme="minorBidi"/>
        </w:rPr>
        <w:t>y a une terre,</w:t>
      </w:r>
    </w:p>
    <w:p w14:paraId="7C1B1726" w14:textId="7393CB54" w:rsidR="00213A97" w:rsidRPr="00213A97" w:rsidRDefault="000E0B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Dont les </w:t>
      </w:r>
      <w:r w:rsidR="00213A97" w:rsidRPr="00213A97">
        <w:rPr>
          <w:rFonts w:asciiTheme="minorBidi" w:hAnsiTheme="minorBidi"/>
        </w:rPr>
        <w:t>piliers sont au nombre de sept,</w:t>
      </w:r>
    </w:p>
    <w:p w14:paraId="36540969" w14:textId="3AD94240" w:rsidR="00213A97" w:rsidRPr="00213A97" w:rsidRDefault="00B219C3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Comme </w:t>
      </w:r>
      <w:r w:rsidR="00213A97" w:rsidRPr="00213A97">
        <w:rPr>
          <w:rFonts w:asciiTheme="minorBidi" w:hAnsiTheme="minorBidi"/>
        </w:rPr>
        <w:t>sept planètes,</w:t>
      </w:r>
    </w:p>
    <w:p w14:paraId="72C21100" w14:textId="4DDCBF58" w:rsidR="00213A97" w:rsidRDefault="000E0B97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pointant</w:t>
      </w:r>
      <w:proofErr w:type="gramEnd"/>
      <w:r>
        <w:rPr>
          <w:rFonts w:asciiTheme="minorBidi" w:hAnsiTheme="minorBidi"/>
        </w:rPr>
        <w:t xml:space="preserve"> au sommet de </w:t>
      </w:r>
      <w:r w:rsidR="00213A97" w:rsidRPr="00213A97">
        <w:rPr>
          <w:rFonts w:asciiTheme="minorBidi" w:hAnsiTheme="minorBidi"/>
        </w:rPr>
        <w:t>chaque colline</w:t>
      </w:r>
    </w:p>
    <w:p w14:paraId="30986CCC" w14:textId="77777777" w:rsidR="00213A97" w:rsidRPr="00857A50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40AA8F7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איפה אותה ארץ</w:t>
      </w:r>
    </w:p>
    <w:p w14:paraId="7800BC48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כוכבי אותה גבעה</w:t>
      </w:r>
    </w:p>
    <w:p w14:paraId="4F440AF8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מי ינחנו דרך</w:t>
      </w:r>
    </w:p>
    <w:p w14:paraId="0065ACD5" w14:textId="53B2FD34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יגיד לי הנתיבה</w:t>
      </w:r>
    </w:p>
    <w:p w14:paraId="14A88604" w14:textId="77777777" w:rsidR="00023C80" w:rsidRDefault="00023C8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6AD3DFE1" w14:textId="1F2D6659" w:rsidR="00213A97" w:rsidRP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 xml:space="preserve">Où </w:t>
      </w:r>
      <w:r w:rsidR="000E0B97">
        <w:rPr>
          <w:rFonts w:asciiTheme="minorBidi" w:hAnsiTheme="minorBidi"/>
        </w:rPr>
        <w:t>se trouve</w:t>
      </w:r>
      <w:r w:rsidR="00C539DA">
        <w:rPr>
          <w:rFonts w:asciiTheme="minorBidi" w:hAnsiTheme="minorBidi"/>
        </w:rPr>
        <w:t>nt</w:t>
      </w:r>
      <w:r w:rsidRPr="00213A97">
        <w:rPr>
          <w:rFonts w:asciiTheme="minorBidi" w:hAnsiTheme="minorBidi"/>
        </w:rPr>
        <w:t xml:space="preserve"> cette terre,</w:t>
      </w:r>
    </w:p>
    <w:p w14:paraId="5D40A968" w14:textId="3656C75F" w:rsidR="00213A97" w:rsidRPr="00213A97" w:rsidRDefault="009B0CFC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e</w:t>
      </w:r>
      <w:r w:rsidR="000E0B97">
        <w:rPr>
          <w:rFonts w:asciiTheme="minorBidi" w:hAnsiTheme="minorBidi"/>
        </w:rPr>
        <w:t>t</w:t>
      </w:r>
      <w:proofErr w:type="gramEnd"/>
      <w:r w:rsidR="000E0B97">
        <w:rPr>
          <w:rFonts w:asciiTheme="minorBidi" w:hAnsiTheme="minorBidi"/>
        </w:rPr>
        <w:t xml:space="preserve"> </w:t>
      </w:r>
      <w:r w:rsidR="00213A97" w:rsidRPr="00213A97">
        <w:rPr>
          <w:rFonts w:asciiTheme="minorBidi" w:hAnsiTheme="minorBidi"/>
        </w:rPr>
        <w:t>les étoiles de cette colline ?</w:t>
      </w:r>
    </w:p>
    <w:p w14:paraId="14AFDF90" w14:textId="3D718B5F" w:rsidR="00213A97" w:rsidRP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>Qui guidera notre chemin</w:t>
      </w:r>
      <w:r w:rsidR="000E0B97">
        <w:rPr>
          <w:rFonts w:asciiTheme="minorBidi" w:hAnsiTheme="minorBidi"/>
        </w:rPr>
        <w:t> ?</w:t>
      </w:r>
    </w:p>
    <w:p w14:paraId="2F89C3B8" w14:textId="2E5EDBC0" w:rsidR="00213A97" w:rsidRPr="00857A50" w:rsidRDefault="000E0B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Qui me d</w:t>
      </w:r>
      <w:r w:rsidR="00574D8B">
        <w:rPr>
          <w:rFonts w:asciiTheme="minorBidi" w:hAnsiTheme="minorBidi"/>
        </w:rPr>
        <w:t>ira</w:t>
      </w:r>
      <w:r>
        <w:rPr>
          <w:rFonts w:asciiTheme="minorBidi" w:hAnsiTheme="minorBidi"/>
        </w:rPr>
        <w:t xml:space="preserve"> quelle direction prendre ? </w:t>
      </w:r>
    </w:p>
    <w:p w14:paraId="57A40799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AC45678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כבר עברנו כמה</w:t>
      </w:r>
    </w:p>
    <w:p w14:paraId="6936124F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מדברות וימים</w:t>
      </w:r>
    </w:p>
    <w:p w14:paraId="5A693CEF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כבר הלכנו כמה</w:t>
      </w:r>
    </w:p>
    <w:p w14:paraId="12538DAB" w14:textId="2029FDEE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כוחותינו תמים</w:t>
      </w:r>
    </w:p>
    <w:p w14:paraId="05FF48F7" w14:textId="77777777" w:rsidR="00023C80" w:rsidRDefault="00023C8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22A72BB9" w14:textId="33F25994" w:rsidR="00213A97" w:rsidRPr="00213A97" w:rsidRDefault="009B0CFC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</w:t>
      </w:r>
      <w:r w:rsidR="00213A97" w:rsidRPr="00213A97">
        <w:rPr>
          <w:rFonts w:asciiTheme="minorBidi" w:hAnsiTheme="minorBidi"/>
        </w:rPr>
        <w:t xml:space="preserve">ous avons </w:t>
      </w:r>
      <w:r>
        <w:rPr>
          <w:rFonts w:asciiTheme="minorBidi" w:hAnsiTheme="minorBidi"/>
        </w:rPr>
        <w:t xml:space="preserve">déjà traversé </w:t>
      </w:r>
    </w:p>
    <w:p w14:paraId="02452FF4" w14:textId="623035D3" w:rsidR="00213A97" w:rsidRPr="00213A97" w:rsidRDefault="009B0CFC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tant</w:t>
      </w:r>
      <w:proofErr w:type="gramEnd"/>
      <w:r>
        <w:rPr>
          <w:rFonts w:asciiTheme="minorBidi" w:hAnsiTheme="minorBidi"/>
        </w:rPr>
        <w:t xml:space="preserve"> de </w:t>
      </w:r>
      <w:r w:rsidR="00213A97" w:rsidRPr="00213A97">
        <w:rPr>
          <w:rFonts w:asciiTheme="minorBidi" w:hAnsiTheme="minorBidi"/>
        </w:rPr>
        <w:t xml:space="preserve">déserts et </w:t>
      </w:r>
      <w:r>
        <w:rPr>
          <w:rFonts w:asciiTheme="minorBidi" w:hAnsiTheme="minorBidi"/>
        </w:rPr>
        <w:t>d’</w:t>
      </w:r>
      <w:r w:rsidR="00213A97" w:rsidRPr="00213A97">
        <w:rPr>
          <w:rFonts w:asciiTheme="minorBidi" w:hAnsiTheme="minorBidi"/>
        </w:rPr>
        <w:t>océans</w:t>
      </w:r>
      <w:r w:rsidR="003A06A7">
        <w:rPr>
          <w:rFonts w:asciiTheme="minorBidi" w:hAnsiTheme="minorBidi"/>
        </w:rPr>
        <w:t>…</w:t>
      </w:r>
    </w:p>
    <w:p w14:paraId="334D4BA7" w14:textId="158ABD55" w:rsidR="00213A97" w:rsidRP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 xml:space="preserve">Nous avons déjà </w:t>
      </w:r>
      <w:r w:rsidR="000E0B97">
        <w:rPr>
          <w:rFonts w:asciiTheme="minorBidi" w:hAnsiTheme="minorBidi"/>
        </w:rPr>
        <w:t>tant marché</w:t>
      </w:r>
      <w:r w:rsidR="00542725">
        <w:rPr>
          <w:rFonts w:asciiTheme="minorBidi" w:hAnsiTheme="minorBidi"/>
        </w:rPr>
        <w:t>…</w:t>
      </w:r>
    </w:p>
    <w:p w14:paraId="304B5850" w14:textId="6EBB43A1" w:rsidR="00213A97" w:rsidRDefault="00542725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voici </w:t>
      </w:r>
      <w:r w:rsidR="00E2262B">
        <w:rPr>
          <w:rFonts w:asciiTheme="minorBidi" w:hAnsiTheme="minorBidi"/>
        </w:rPr>
        <w:t>à bout de forces.</w:t>
      </w:r>
    </w:p>
    <w:p w14:paraId="034FE877" w14:textId="77777777" w:rsidR="00213A97" w:rsidRPr="00857A50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A6EA1BA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כיצד זה תעינו</w:t>
      </w:r>
    </w:p>
    <w:p w14:paraId="713F36C8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טרם הונח לנו</w:t>
      </w:r>
    </w:p>
    <w:p w14:paraId="21258B2C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אותה ארץ שמש</w:t>
      </w:r>
    </w:p>
    <w:p w14:paraId="3858DBD8" w14:textId="2D9ED35E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אותה לא מצאנו</w:t>
      </w:r>
    </w:p>
    <w:p w14:paraId="411F9A5C" w14:textId="77777777" w:rsidR="00023C80" w:rsidRDefault="00023C8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2B565D86" w14:textId="3833C95F" w:rsidR="00213A97" w:rsidRPr="00213A97" w:rsidRDefault="00213A97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>Comment se fait-il que nous nous soyons égarés</w:t>
      </w:r>
      <w:r w:rsidR="00E719A6">
        <w:rPr>
          <w:rFonts w:asciiTheme="minorBidi" w:hAnsiTheme="minorBidi"/>
        </w:rPr>
        <w:t>,</w:t>
      </w:r>
    </w:p>
    <w:p w14:paraId="5655E26A" w14:textId="150FBA3F" w:rsidR="00D26181" w:rsidRDefault="00E719A6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lastRenderedPageBreak/>
        <w:t>et</w:t>
      </w:r>
      <w:proofErr w:type="gramEnd"/>
      <w:r>
        <w:rPr>
          <w:rFonts w:asciiTheme="minorBidi" w:hAnsiTheme="minorBidi"/>
        </w:rPr>
        <w:t xml:space="preserve"> que nous n’ayons pas </w:t>
      </w:r>
      <w:r w:rsidR="00D26181">
        <w:rPr>
          <w:rFonts w:asciiTheme="minorBidi" w:hAnsiTheme="minorBidi"/>
        </w:rPr>
        <w:t>encore goûté à la sérénité</w:t>
      </w:r>
      <w:r>
        <w:rPr>
          <w:rFonts w:asciiTheme="minorBidi" w:hAnsiTheme="minorBidi"/>
        </w:rPr>
        <w:t> ?</w:t>
      </w:r>
    </w:p>
    <w:p w14:paraId="04D7E705" w14:textId="0E4F1F12" w:rsidR="00213A97" w:rsidRPr="00213A97" w:rsidRDefault="00D26181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</w:t>
      </w:r>
      <w:r w:rsidR="00213A97" w:rsidRPr="00213A97">
        <w:rPr>
          <w:rFonts w:asciiTheme="minorBidi" w:hAnsiTheme="minorBidi"/>
        </w:rPr>
        <w:t>e</w:t>
      </w:r>
      <w:r w:rsidR="003206E1">
        <w:rPr>
          <w:rFonts w:asciiTheme="minorBidi" w:hAnsiTheme="minorBidi"/>
        </w:rPr>
        <w:t xml:space="preserve">tte terre de </w:t>
      </w:r>
      <w:r w:rsidR="00213A97" w:rsidRPr="00213A97">
        <w:rPr>
          <w:rFonts w:asciiTheme="minorBidi" w:hAnsiTheme="minorBidi"/>
        </w:rPr>
        <w:t>soleil,</w:t>
      </w:r>
    </w:p>
    <w:p w14:paraId="443E7F99" w14:textId="351454C5" w:rsidR="00023C80" w:rsidRPr="00857A50" w:rsidRDefault="006A40A0" w:rsidP="00684D7D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n</w:t>
      </w:r>
      <w:r w:rsidR="00213A97" w:rsidRPr="00213A97">
        <w:rPr>
          <w:rFonts w:asciiTheme="minorBidi" w:hAnsiTheme="minorBidi"/>
        </w:rPr>
        <w:t>ous</w:t>
      </w:r>
      <w:proofErr w:type="gramEnd"/>
      <w:r w:rsidR="00213A97" w:rsidRPr="00213A97">
        <w:rPr>
          <w:rFonts w:asciiTheme="minorBidi" w:hAnsiTheme="minorBidi"/>
        </w:rPr>
        <w:t xml:space="preserve"> </w:t>
      </w:r>
      <w:r w:rsidR="003206E1">
        <w:rPr>
          <w:rFonts w:asciiTheme="minorBidi" w:hAnsiTheme="minorBidi"/>
        </w:rPr>
        <w:t>ne l’avons pas trouvée.</w:t>
      </w:r>
    </w:p>
    <w:p w14:paraId="3D359175" w14:textId="77777777" w:rsidR="00612A7F" w:rsidRPr="00857A50" w:rsidRDefault="00612A7F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31AD1C2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ארץ בה יתקיים</w:t>
      </w:r>
    </w:p>
    <w:p w14:paraId="06EDA911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אשר כל איש קיווה</w:t>
      </w:r>
    </w:p>
    <w:p w14:paraId="667B9D62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נכנס כל הנכנס</w:t>
      </w:r>
    </w:p>
    <w:p w14:paraId="2F5198E3" w14:textId="2CB1EFD1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פגע בו עקיבא</w:t>
      </w:r>
    </w:p>
    <w:p w14:paraId="4149F998" w14:textId="77777777" w:rsidR="00023C80" w:rsidRPr="00857A50" w:rsidRDefault="00023C8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49F2741" w14:textId="30CBF304" w:rsidR="002A5250" w:rsidRPr="002A5250" w:rsidRDefault="003A06A7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C’est u</w:t>
      </w:r>
      <w:r w:rsidR="002A5250" w:rsidRPr="002A5250">
        <w:rPr>
          <w:rFonts w:asciiTheme="minorBidi" w:hAnsiTheme="minorBidi" w:cs="Arial"/>
        </w:rPr>
        <w:t>ne terre où s</w:t>
      </w:r>
      <w:r w:rsidR="00365B40">
        <w:rPr>
          <w:rFonts w:asciiTheme="minorBidi" w:hAnsiTheme="minorBidi" w:cs="Arial"/>
        </w:rPr>
        <w:t>’</w:t>
      </w:r>
      <w:r w:rsidR="002A5250" w:rsidRPr="002A5250">
        <w:rPr>
          <w:rFonts w:asciiTheme="minorBidi" w:hAnsiTheme="minorBidi" w:cs="Arial"/>
        </w:rPr>
        <w:t>accomplira</w:t>
      </w:r>
    </w:p>
    <w:p w14:paraId="68B1ACF2" w14:textId="0275FE1C" w:rsidR="002A5250" w:rsidRPr="002A5250" w:rsidRDefault="002A52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proofErr w:type="gramStart"/>
      <w:r w:rsidRPr="002A5250">
        <w:rPr>
          <w:rFonts w:asciiTheme="minorBidi" w:hAnsiTheme="minorBidi" w:cs="Arial"/>
        </w:rPr>
        <w:t>ce</w:t>
      </w:r>
      <w:proofErr w:type="gramEnd"/>
      <w:r w:rsidRPr="002A5250">
        <w:rPr>
          <w:rFonts w:asciiTheme="minorBidi" w:hAnsiTheme="minorBidi" w:cs="Arial"/>
        </w:rPr>
        <w:t xml:space="preserve"> que tout homme a</w:t>
      </w:r>
      <w:r w:rsidR="00D26181">
        <w:rPr>
          <w:rFonts w:asciiTheme="minorBidi" w:hAnsiTheme="minorBidi" w:cs="Arial"/>
        </w:rPr>
        <w:t xml:space="preserve"> toujours</w:t>
      </w:r>
      <w:r w:rsidRPr="002A5250">
        <w:rPr>
          <w:rFonts w:asciiTheme="minorBidi" w:hAnsiTheme="minorBidi" w:cs="Arial"/>
        </w:rPr>
        <w:t xml:space="preserve"> espéré,</w:t>
      </w:r>
    </w:p>
    <w:p w14:paraId="0344B2EF" w14:textId="54EC916B" w:rsidR="002A5250" w:rsidRPr="002A5250" w:rsidRDefault="00132077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Tous ceux </w:t>
      </w:r>
      <w:r w:rsidR="002A5250" w:rsidRPr="002A5250">
        <w:rPr>
          <w:rFonts w:asciiTheme="minorBidi" w:hAnsiTheme="minorBidi" w:cs="Arial"/>
        </w:rPr>
        <w:t xml:space="preserve">qui </w:t>
      </w:r>
      <w:r w:rsidR="00983EF2">
        <w:rPr>
          <w:rFonts w:asciiTheme="minorBidi" w:hAnsiTheme="minorBidi" w:cs="Arial"/>
        </w:rPr>
        <w:t xml:space="preserve">y </w:t>
      </w:r>
      <w:r w:rsidR="002A5250" w:rsidRPr="002A5250">
        <w:rPr>
          <w:rFonts w:asciiTheme="minorBidi" w:hAnsiTheme="minorBidi" w:cs="Arial"/>
        </w:rPr>
        <w:t>entre</w:t>
      </w:r>
      <w:r>
        <w:rPr>
          <w:rFonts w:asciiTheme="minorBidi" w:hAnsiTheme="minorBidi" w:cs="Arial"/>
        </w:rPr>
        <w:t>nt</w:t>
      </w:r>
      <w:r w:rsidR="002A5250" w:rsidRPr="002A5250">
        <w:rPr>
          <w:rFonts w:asciiTheme="minorBidi" w:hAnsiTheme="minorBidi" w:cs="Arial"/>
        </w:rPr>
        <w:t>,</w:t>
      </w:r>
    </w:p>
    <w:p w14:paraId="6C0DECD1" w14:textId="457B0292" w:rsidR="002A5250" w:rsidRDefault="006A40A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proofErr w:type="gramStart"/>
      <w:r>
        <w:rPr>
          <w:rFonts w:asciiTheme="minorBidi" w:hAnsiTheme="minorBidi" w:cs="Arial"/>
        </w:rPr>
        <w:t>y</w:t>
      </w:r>
      <w:proofErr w:type="gramEnd"/>
      <w:r>
        <w:rPr>
          <w:rFonts w:asciiTheme="minorBidi" w:hAnsiTheme="minorBidi" w:cs="Arial"/>
        </w:rPr>
        <w:t xml:space="preserve"> rencontre</w:t>
      </w:r>
      <w:r w:rsidR="00132077">
        <w:rPr>
          <w:rFonts w:asciiTheme="minorBidi" w:hAnsiTheme="minorBidi" w:cs="Arial"/>
        </w:rPr>
        <w:t>nt</w:t>
      </w:r>
      <w:r>
        <w:rPr>
          <w:rFonts w:asciiTheme="minorBidi" w:hAnsiTheme="minorBidi" w:cs="Arial"/>
        </w:rPr>
        <w:t xml:space="preserve"> </w:t>
      </w:r>
      <w:proofErr w:type="spellStart"/>
      <w:r w:rsidR="002A5250" w:rsidRPr="002A5250">
        <w:rPr>
          <w:rFonts w:asciiTheme="minorBidi" w:hAnsiTheme="minorBidi" w:cs="Arial"/>
        </w:rPr>
        <w:t>Akiva</w:t>
      </w:r>
      <w:proofErr w:type="spellEnd"/>
      <w:r w:rsidR="002A5250" w:rsidRPr="002A5250">
        <w:rPr>
          <w:rFonts w:asciiTheme="minorBidi" w:hAnsiTheme="minorBidi" w:cs="Arial"/>
        </w:rPr>
        <w:t>.</w:t>
      </w:r>
    </w:p>
    <w:p w14:paraId="18DF5F81" w14:textId="77777777" w:rsidR="002A5250" w:rsidRDefault="002A52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6862FF99" w14:textId="04BD4508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שלום לך עקיבא</w:t>
      </w:r>
    </w:p>
    <w:p w14:paraId="38F48732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שלום לך רבי</w:t>
      </w:r>
    </w:p>
    <w:p w14:paraId="17F3513F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איפה הם הקדושים</w:t>
      </w:r>
    </w:p>
    <w:p w14:paraId="6C80ADAF" w14:textId="4DF91FCC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איפה המכבי</w:t>
      </w:r>
    </w:p>
    <w:p w14:paraId="6945BE4E" w14:textId="77777777" w:rsidR="00023C80" w:rsidRDefault="00023C8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62F07AB3" w14:textId="70EB83A0" w:rsidR="002A5250" w:rsidRPr="002A5250" w:rsidRDefault="00983EF2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Bonjour </w:t>
      </w:r>
      <w:r w:rsidR="002A5250" w:rsidRPr="002A5250">
        <w:rPr>
          <w:rFonts w:asciiTheme="minorBidi" w:hAnsiTheme="minorBidi"/>
        </w:rPr>
        <w:t xml:space="preserve">à toi </w:t>
      </w:r>
      <w:proofErr w:type="spellStart"/>
      <w:r w:rsidR="002A5250" w:rsidRPr="002A5250">
        <w:rPr>
          <w:rFonts w:asciiTheme="minorBidi" w:hAnsiTheme="minorBidi"/>
        </w:rPr>
        <w:t>Akiva</w:t>
      </w:r>
      <w:proofErr w:type="spellEnd"/>
      <w:r w:rsidR="002A5250" w:rsidRPr="002A5250">
        <w:rPr>
          <w:rFonts w:asciiTheme="minorBidi" w:hAnsiTheme="minorBidi"/>
        </w:rPr>
        <w:t xml:space="preserve"> !</w:t>
      </w:r>
    </w:p>
    <w:p w14:paraId="3E9FFD71" w14:textId="59D82497" w:rsidR="002A5250" w:rsidRPr="002A5250" w:rsidRDefault="00983EF2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Bonjour </w:t>
      </w:r>
      <w:r w:rsidR="002A5250" w:rsidRPr="002A5250">
        <w:rPr>
          <w:rFonts w:asciiTheme="minorBidi" w:hAnsiTheme="minorBidi"/>
        </w:rPr>
        <w:t>à toi, R</w:t>
      </w:r>
      <w:r w:rsidR="00AF741D">
        <w:rPr>
          <w:rFonts w:asciiTheme="minorBidi" w:hAnsiTheme="minorBidi"/>
        </w:rPr>
        <w:t>abbi</w:t>
      </w:r>
      <w:r w:rsidR="002A5250" w:rsidRPr="002A5250">
        <w:rPr>
          <w:rFonts w:asciiTheme="minorBidi" w:hAnsiTheme="minorBidi"/>
        </w:rPr>
        <w:t xml:space="preserve"> !</w:t>
      </w:r>
    </w:p>
    <w:p w14:paraId="7D932726" w14:textId="1151CF13" w:rsidR="002A5250" w:rsidRPr="002A5250" w:rsidRDefault="002A52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A5250">
        <w:rPr>
          <w:rFonts w:asciiTheme="minorBidi" w:hAnsiTheme="minorBidi"/>
        </w:rPr>
        <w:t>Où sont les saints ?</w:t>
      </w:r>
    </w:p>
    <w:p w14:paraId="3BC4D050" w14:textId="63564223" w:rsidR="002A5250" w:rsidRDefault="002A52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A5250">
        <w:rPr>
          <w:rFonts w:asciiTheme="minorBidi" w:hAnsiTheme="minorBidi"/>
        </w:rPr>
        <w:t xml:space="preserve">Où </w:t>
      </w:r>
      <w:r w:rsidR="00C163F6">
        <w:rPr>
          <w:rFonts w:asciiTheme="minorBidi" w:hAnsiTheme="minorBidi"/>
        </w:rPr>
        <w:t xml:space="preserve">sont les </w:t>
      </w:r>
      <w:proofErr w:type="spellStart"/>
      <w:r w:rsidR="00C163F6">
        <w:rPr>
          <w:rFonts w:asciiTheme="minorBidi" w:hAnsiTheme="minorBidi"/>
        </w:rPr>
        <w:t>Ma</w:t>
      </w:r>
      <w:r w:rsidR="00AB71A9">
        <w:rPr>
          <w:rFonts w:asciiTheme="minorBidi" w:hAnsiTheme="minorBidi"/>
        </w:rPr>
        <w:t>k</w:t>
      </w:r>
      <w:r w:rsidR="00C163F6">
        <w:rPr>
          <w:rFonts w:asciiTheme="minorBidi" w:hAnsiTheme="minorBidi"/>
        </w:rPr>
        <w:t>abim</w:t>
      </w:r>
      <w:proofErr w:type="spellEnd"/>
      <w:r w:rsidRPr="002A5250">
        <w:rPr>
          <w:rFonts w:asciiTheme="minorBidi" w:hAnsiTheme="minorBidi"/>
        </w:rPr>
        <w:t xml:space="preserve"> ?</w:t>
      </w:r>
    </w:p>
    <w:p w14:paraId="2E9D7DA7" w14:textId="77777777" w:rsidR="002A5250" w:rsidRPr="00857A50" w:rsidRDefault="002A525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B9ED5AE" w14:textId="67783E3D" w:rsidR="002A5250" w:rsidRPr="00023C8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  <w:b/>
          <w:bCs/>
        </w:rPr>
      </w:pPr>
      <w:r w:rsidRPr="00023C80">
        <w:rPr>
          <w:rFonts w:asciiTheme="minorBidi" w:hAnsiTheme="minorBidi" w:cs="Arial"/>
          <w:b/>
          <w:bCs/>
          <w:rtl/>
        </w:rPr>
        <w:t>עונה לו עקיבא</w:t>
      </w:r>
    </w:p>
    <w:p w14:paraId="0B73B291" w14:textId="77777777" w:rsidR="00857A50" w:rsidRPr="00023C80" w:rsidRDefault="00857A50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023C80">
        <w:rPr>
          <w:rFonts w:asciiTheme="minorBidi" w:hAnsiTheme="minorBidi" w:cs="Arial"/>
          <w:b/>
          <w:bCs/>
          <w:rtl/>
        </w:rPr>
        <w:t>אומר לו הרבי</w:t>
      </w:r>
    </w:p>
    <w:p w14:paraId="7096270F" w14:textId="77777777" w:rsidR="00857A50" w:rsidRPr="00023C80" w:rsidRDefault="00857A50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023C80">
        <w:rPr>
          <w:rFonts w:asciiTheme="minorBidi" w:hAnsiTheme="minorBidi" w:cs="Arial"/>
          <w:b/>
          <w:bCs/>
          <w:rtl/>
        </w:rPr>
        <w:t>כל ישראל קדושים</w:t>
      </w:r>
    </w:p>
    <w:p w14:paraId="4B65681B" w14:textId="77777777" w:rsidR="00857A50" w:rsidRPr="00023C80" w:rsidRDefault="00857A50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023C80">
        <w:rPr>
          <w:rFonts w:asciiTheme="minorBidi" w:hAnsiTheme="minorBidi" w:cs="Arial"/>
          <w:b/>
          <w:bCs/>
          <w:rtl/>
        </w:rPr>
        <w:t>אתה המכבי</w:t>
      </w:r>
    </w:p>
    <w:p w14:paraId="02FEDEA2" w14:textId="77777777" w:rsidR="00C163F6" w:rsidRDefault="00C163F6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10C61BDB" w14:textId="30AEEBC5" w:rsidR="002225C5" w:rsidRPr="00023C80" w:rsidRDefault="002225C5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proofErr w:type="spellStart"/>
      <w:r w:rsidRPr="00023C80">
        <w:rPr>
          <w:rFonts w:asciiTheme="minorBidi" w:hAnsiTheme="minorBidi"/>
          <w:b/>
          <w:bCs/>
        </w:rPr>
        <w:t>Akiva</w:t>
      </w:r>
      <w:proofErr w:type="spellEnd"/>
      <w:r w:rsidR="00C163F6">
        <w:rPr>
          <w:rFonts w:asciiTheme="minorBidi" w:hAnsiTheme="minorBidi"/>
          <w:b/>
          <w:bCs/>
        </w:rPr>
        <w:t xml:space="preserve"> lui répond</w:t>
      </w:r>
      <w:r w:rsidRPr="00023C80">
        <w:rPr>
          <w:rFonts w:asciiTheme="minorBidi" w:hAnsiTheme="minorBidi"/>
          <w:b/>
          <w:bCs/>
        </w:rPr>
        <w:t>,</w:t>
      </w:r>
    </w:p>
    <w:p w14:paraId="1B274E0B" w14:textId="61DC4022" w:rsidR="002225C5" w:rsidRPr="00023C80" w:rsidRDefault="00AF741D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Rabbi </w:t>
      </w:r>
      <w:r w:rsidR="00C163F6">
        <w:rPr>
          <w:rFonts w:asciiTheme="minorBidi" w:hAnsiTheme="minorBidi"/>
          <w:b/>
          <w:bCs/>
        </w:rPr>
        <w:t xml:space="preserve">lui </w:t>
      </w:r>
      <w:r w:rsidR="00AB71A9">
        <w:rPr>
          <w:rFonts w:asciiTheme="minorBidi" w:hAnsiTheme="minorBidi"/>
          <w:b/>
          <w:bCs/>
        </w:rPr>
        <w:t>dit</w:t>
      </w:r>
      <w:r w:rsidR="002225C5" w:rsidRPr="00023C80">
        <w:rPr>
          <w:rFonts w:asciiTheme="minorBidi" w:hAnsiTheme="minorBidi"/>
          <w:b/>
          <w:bCs/>
        </w:rPr>
        <w:t xml:space="preserve"> :</w:t>
      </w:r>
    </w:p>
    <w:p w14:paraId="4DE9B949" w14:textId="673215C5" w:rsidR="002225C5" w:rsidRPr="00023C80" w:rsidRDefault="002225C5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023C80">
        <w:rPr>
          <w:rFonts w:asciiTheme="minorBidi" w:hAnsiTheme="minorBidi"/>
          <w:b/>
          <w:bCs/>
        </w:rPr>
        <w:t>Tout Israël est sa</w:t>
      </w:r>
      <w:r w:rsidR="00AB71A9">
        <w:rPr>
          <w:rFonts w:asciiTheme="minorBidi" w:hAnsiTheme="minorBidi"/>
          <w:b/>
          <w:bCs/>
        </w:rPr>
        <w:t>int</w:t>
      </w:r>
      <w:r w:rsidRPr="00023C80">
        <w:rPr>
          <w:rFonts w:asciiTheme="minorBidi" w:hAnsiTheme="minorBidi"/>
          <w:b/>
          <w:bCs/>
        </w:rPr>
        <w:t>,</w:t>
      </w:r>
    </w:p>
    <w:p w14:paraId="0C579ED1" w14:textId="67C68A83" w:rsidR="00857A50" w:rsidRDefault="00AB71A9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C’est toi,</w:t>
      </w:r>
      <w:r w:rsidR="002225C5" w:rsidRPr="00023C80">
        <w:rPr>
          <w:rFonts w:asciiTheme="minorBidi" w:hAnsiTheme="minorBidi"/>
          <w:b/>
          <w:bCs/>
        </w:rPr>
        <w:t xml:space="preserve"> le </w:t>
      </w:r>
      <w:proofErr w:type="spellStart"/>
      <w:r w:rsidR="002225C5" w:rsidRPr="00023C80">
        <w:rPr>
          <w:rFonts w:asciiTheme="minorBidi" w:hAnsiTheme="minorBidi"/>
          <w:b/>
          <w:bCs/>
        </w:rPr>
        <w:t>Ma</w:t>
      </w:r>
      <w:r>
        <w:rPr>
          <w:rFonts w:asciiTheme="minorBidi" w:hAnsiTheme="minorBidi"/>
          <w:b/>
          <w:bCs/>
        </w:rPr>
        <w:t>kabi</w:t>
      </w:r>
      <w:proofErr w:type="spellEnd"/>
      <w:r w:rsidR="002225C5" w:rsidRPr="00023C80">
        <w:rPr>
          <w:rFonts w:asciiTheme="minorBidi" w:hAnsiTheme="minorBidi"/>
          <w:b/>
          <w:bCs/>
        </w:rPr>
        <w:t xml:space="preserve"> !</w:t>
      </w:r>
    </w:p>
    <w:p w14:paraId="46BCBD6C" w14:textId="51BBBF69" w:rsidR="006B50F6" w:rsidRDefault="006B50F6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7CCE0554" w14:textId="77777777" w:rsidR="006B50F6" w:rsidRPr="00857A50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6AF5211" w14:textId="77777777" w:rsidR="006B50F6" w:rsidRPr="00857A50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איפה אותה ארץ</w:t>
      </w:r>
    </w:p>
    <w:p w14:paraId="0EEC150B" w14:textId="77777777" w:rsidR="006B50F6" w:rsidRPr="00857A50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כוכבי אותה גבעה</w:t>
      </w:r>
    </w:p>
    <w:p w14:paraId="11F009AF" w14:textId="77777777" w:rsidR="006B50F6" w:rsidRPr="00857A50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lastRenderedPageBreak/>
        <w:t>מי ינחנו דרך</w:t>
      </w:r>
    </w:p>
    <w:p w14:paraId="40B04B60" w14:textId="77777777" w:rsidR="006B50F6" w:rsidRDefault="006B50F6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יגיד לי הנתיבה</w:t>
      </w:r>
    </w:p>
    <w:p w14:paraId="464882AF" w14:textId="77777777" w:rsidR="006B50F6" w:rsidRDefault="006B50F6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66CA411F" w14:textId="2BBC19AF" w:rsidR="006B50F6" w:rsidRPr="00213A97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 xml:space="preserve">Où </w:t>
      </w:r>
      <w:r>
        <w:rPr>
          <w:rFonts w:asciiTheme="minorBidi" w:hAnsiTheme="minorBidi"/>
        </w:rPr>
        <w:t>se trouve</w:t>
      </w:r>
      <w:r w:rsidR="00C539DA">
        <w:rPr>
          <w:rFonts w:asciiTheme="minorBidi" w:hAnsiTheme="minorBidi"/>
        </w:rPr>
        <w:t>nt</w:t>
      </w:r>
      <w:r w:rsidRPr="00213A97">
        <w:rPr>
          <w:rFonts w:asciiTheme="minorBidi" w:hAnsiTheme="minorBidi"/>
        </w:rPr>
        <w:t xml:space="preserve"> cette terre,</w:t>
      </w:r>
    </w:p>
    <w:p w14:paraId="78314263" w14:textId="35328B8B" w:rsidR="006B50F6" w:rsidRPr="00213A97" w:rsidRDefault="00AF741D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e</w:t>
      </w:r>
      <w:r w:rsidR="006B50F6">
        <w:rPr>
          <w:rFonts w:asciiTheme="minorBidi" w:hAnsiTheme="minorBidi"/>
        </w:rPr>
        <w:t>t</w:t>
      </w:r>
      <w:proofErr w:type="gramEnd"/>
      <w:r w:rsidR="006B50F6">
        <w:rPr>
          <w:rFonts w:asciiTheme="minorBidi" w:hAnsiTheme="minorBidi"/>
        </w:rPr>
        <w:t xml:space="preserve"> </w:t>
      </w:r>
      <w:r w:rsidR="006B50F6" w:rsidRPr="00213A97">
        <w:rPr>
          <w:rFonts w:asciiTheme="minorBidi" w:hAnsiTheme="minorBidi"/>
        </w:rPr>
        <w:t>les étoiles de cette colline ?</w:t>
      </w:r>
    </w:p>
    <w:p w14:paraId="14CCC109" w14:textId="77777777" w:rsidR="006B50F6" w:rsidRPr="00213A97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213A97">
        <w:rPr>
          <w:rFonts w:asciiTheme="minorBidi" w:hAnsiTheme="minorBidi"/>
        </w:rPr>
        <w:t>Qui guidera notre chemin</w:t>
      </w:r>
      <w:r>
        <w:rPr>
          <w:rFonts w:asciiTheme="minorBidi" w:hAnsiTheme="minorBidi"/>
        </w:rPr>
        <w:t> ?</w:t>
      </w:r>
    </w:p>
    <w:p w14:paraId="2AAAFD8E" w14:textId="03DC0F99" w:rsidR="006B50F6" w:rsidRPr="006B50F6" w:rsidRDefault="006B50F6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Qui me dira quelle direction prendre ? </w:t>
      </w:r>
    </w:p>
    <w:p w14:paraId="699C3B86" w14:textId="77777777" w:rsidR="002225C5" w:rsidRPr="00857A50" w:rsidRDefault="002225C5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8746496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אומרים ישנה ארץ</w:t>
      </w:r>
    </w:p>
    <w:p w14:paraId="44438BDC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ארץ רוות שמש</w:t>
      </w:r>
    </w:p>
    <w:p w14:paraId="6E5947B1" w14:textId="77777777" w:rsidR="00857A50" w:rsidRPr="00857A50" w:rsidRDefault="00857A50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857A50">
        <w:rPr>
          <w:rFonts w:asciiTheme="minorBidi" w:hAnsiTheme="minorBidi" w:cs="Arial"/>
          <w:rtl/>
        </w:rPr>
        <w:t>איה אותה ארץ</w:t>
      </w:r>
    </w:p>
    <w:p w14:paraId="3DFCA58D" w14:textId="33A2B770" w:rsidR="00857A50" w:rsidRDefault="00857A5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  <w:r w:rsidRPr="00857A50">
        <w:rPr>
          <w:rFonts w:asciiTheme="minorBidi" w:hAnsiTheme="minorBidi" w:cs="Arial"/>
          <w:rtl/>
        </w:rPr>
        <w:t>איפה אותה שמש</w:t>
      </w:r>
    </w:p>
    <w:p w14:paraId="04641C42" w14:textId="77777777" w:rsidR="00023C80" w:rsidRDefault="00023C80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6D55168A" w14:textId="27F63286" w:rsidR="002225C5" w:rsidRPr="0003240C" w:rsidRDefault="00AB71A9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03240C">
        <w:rPr>
          <w:rFonts w:asciiTheme="minorBidi" w:hAnsiTheme="minorBidi"/>
        </w:rPr>
        <w:t>On dit qu’i</w:t>
      </w:r>
      <w:r w:rsidR="002225C5" w:rsidRPr="0003240C">
        <w:rPr>
          <w:rFonts w:asciiTheme="minorBidi" w:hAnsiTheme="minorBidi"/>
        </w:rPr>
        <w:t>l y a une terre,</w:t>
      </w:r>
    </w:p>
    <w:p w14:paraId="744E96E8" w14:textId="77777777" w:rsidR="002225C5" w:rsidRPr="0003240C" w:rsidRDefault="002225C5" w:rsidP="001A6E44">
      <w:pPr>
        <w:spacing w:line="360" w:lineRule="auto"/>
        <w:contextualSpacing/>
        <w:jc w:val="both"/>
        <w:rPr>
          <w:rFonts w:asciiTheme="minorBidi" w:hAnsiTheme="minorBidi"/>
        </w:rPr>
      </w:pPr>
      <w:proofErr w:type="gramStart"/>
      <w:r w:rsidRPr="0003240C">
        <w:rPr>
          <w:rFonts w:asciiTheme="minorBidi" w:hAnsiTheme="minorBidi"/>
        </w:rPr>
        <w:t>une</w:t>
      </w:r>
      <w:proofErr w:type="gramEnd"/>
      <w:r w:rsidRPr="0003240C">
        <w:rPr>
          <w:rFonts w:asciiTheme="minorBidi" w:hAnsiTheme="minorBidi"/>
        </w:rPr>
        <w:t xml:space="preserve"> terre inondée de soleil.</w:t>
      </w:r>
    </w:p>
    <w:p w14:paraId="06002CE8" w14:textId="6090A4D4" w:rsidR="002225C5" w:rsidRPr="0003240C" w:rsidRDefault="002225C5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03240C">
        <w:rPr>
          <w:rFonts w:asciiTheme="minorBidi" w:hAnsiTheme="minorBidi"/>
        </w:rPr>
        <w:t xml:space="preserve">Où </w:t>
      </w:r>
      <w:r w:rsidR="0003240C" w:rsidRPr="0003240C">
        <w:rPr>
          <w:rFonts w:asciiTheme="minorBidi" w:hAnsiTheme="minorBidi"/>
        </w:rPr>
        <w:t>se trouve</w:t>
      </w:r>
      <w:r w:rsidRPr="0003240C">
        <w:rPr>
          <w:rFonts w:asciiTheme="minorBidi" w:hAnsiTheme="minorBidi"/>
        </w:rPr>
        <w:t xml:space="preserve"> cette terre ?</w:t>
      </w:r>
    </w:p>
    <w:p w14:paraId="4FC7860A" w14:textId="3CCED2F3" w:rsidR="002225C5" w:rsidRPr="0003240C" w:rsidRDefault="002225C5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03240C">
        <w:rPr>
          <w:rFonts w:asciiTheme="minorBidi" w:hAnsiTheme="minorBidi"/>
        </w:rPr>
        <w:t xml:space="preserve">Où </w:t>
      </w:r>
      <w:r w:rsidR="0003240C" w:rsidRPr="0003240C">
        <w:rPr>
          <w:rFonts w:asciiTheme="minorBidi" w:hAnsiTheme="minorBidi"/>
        </w:rPr>
        <w:t>se trouve</w:t>
      </w:r>
      <w:r w:rsidRPr="0003240C">
        <w:rPr>
          <w:rFonts w:asciiTheme="minorBidi" w:hAnsiTheme="minorBidi"/>
        </w:rPr>
        <w:t xml:space="preserve"> ce soleil ?</w:t>
      </w:r>
    </w:p>
    <w:p w14:paraId="01BDE70A" w14:textId="77777777" w:rsidR="002225C5" w:rsidRDefault="002225C5" w:rsidP="001A6E44">
      <w:pPr>
        <w:spacing w:line="360" w:lineRule="auto"/>
        <w:contextualSpacing/>
        <w:jc w:val="both"/>
        <w:rPr>
          <w:rFonts w:asciiTheme="minorBidi" w:hAnsiTheme="minorBidi" w:cs="Arial"/>
        </w:rPr>
      </w:pPr>
    </w:p>
    <w:p w14:paraId="09BB0A88" w14:textId="59DBA5AB" w:rsidR="00977D83" w:rsidRDefault="00023C80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dirons</w:t>
      </w:r>
      <w:r w:rsidR="00893B04" w:rsidRPr="00023C80">
        <w:rPr>
          <w:rFonts w:asciiTheme="minorBidi" w:hAnsiTheme="minorBidi"/>
        </w:rPr>
        <w:t xml:space="preserve"> aux élèves : </w:t>
      </w:r>
      <w:r w:rsidR="00AF741D">
        <w:rPr>
          <w:rFonts w:asciiTheme="minorBidi" w:hAnsiTheme="minorBidi"/>
        </w:rPr>
        <w:t>t</w:t>
      </w:r>
      <w:r w:rsidR="00893B04" w:rsidRPr="00023C80">
        <w:rPr>
          <w:rFonts w:asciiTheme="minorBidi" w:hAnsiTheme="minorBidi"/>
        </w:rPr>
        <w:t>out Israël est saint</w:t>
      </w:r>
      <w:r w:rsidR="008C6694">
        <w:rPr>
          <w:rFonts w:asciiTheme="minorBidi" w:hAnsiTheme="minorBidi"/>
        </w:rPr>
        <w:t xml:space="preserve">, et </w:t>
      </w:r>
      <w:r w:rsidR="00893B04" w:rsidRPr="00023C80">
        <w:rPr>
          <w:rFonts w:asciiTheme="minorBidi" w:hAnsiTheme="minorBidi"/>
        </w:rPr>
        <w:t>vous êtes également saint</w:t>
      </w:r>
      <w:r w:rsidR="00977D83">
        <w:rPr>
          <w:rFonts w:asciiTheme="minorBidi" w:hAnsiTheme="minorBidi"/>
        </w:rPr>
        <w:t>s</w:t>
      </w:r>
      <w:r w:rsidR="00893B04" w:rsidRPr="00023C80">
        <w:rPr>
          <w:rFonts w:asciiTheme="minorBidi" w:hAnsiTheme="minorBidi"/>
        </w:rPr>
        <w:t xml:space="preserve">. </w:t>
      </w:r>
      <w:r w:rsidR="003A06A7">
        <w:rPr>
          <w:rFonts w:asciiTheme="minorBidi" w:hAnsiTheme="minorBidi"/>
        </w:rPr>
        <w:t>Ce n’est pas</w:t>
      </w:r>
      <w:r w:rsidR="00893B04" w:rsidRPr="00023C80">
        <w:rPr>
          <w:rFonts w:asciiTheme="minorBidi" w:hAnsiTheme="minorBidi"/>
        </w:rPr>
        <w:t xml:space="preserve"> </w:t>
      </w:r>
      <w:r w:rsidR="00977D83">
        <w:rPr>
          <w:rFonts w:asciiTheme="minorBidi" w:hAnsiTheme="minorBidi"/>
        </w:rPr>
        <w:t>uniquement</w:t>
      </w:r>
      <w:r w:rsidR="00893B04" w:rsidRPr="00023C80">
        <w:rPr>
          <w:rFonts w:asciiTheme="minorBidi" w:hAnsiTheme="minorBidi"/>
        </w:rPr>
        <w:t xml:space="preserve"> </w:t>
      </w:r>
      <w:r w:rsidR="00977D83">
        <w:rPr>
          <w:rFonts w:asciiTheme="minorBidi" w:hAnsiTheme="minorBidi"/>
        </w:rPr>
        <w:t>« </w:t>
      </w:r>
      <w:r w:rsidR="00893B04" w:rsidRPr="00023C80">
        <w:rPr>
          <w:rFonts w:asciiTheme="minorBidi" w:hAnsiTheme="minorBidi"/>
        </w:rPr>
        <w:t>parce q</w:t>
      </w:r>
      <w:r w:rsidR="00977D83">
        <w:rPr>
          <w:rFonts w:asciiTheme="minorBidi" w:hAnsiTheme="minorBidi"/>
        </w:rPr>
        <w:t>u’entre Juifs, nous sommes tous frères », et que nous sommes tous les enfants d</w:t>
      </w:r>
      <w:r w:rsidR="008C6694">
        <w:rPr>
          <w:rFonts w:asciiTheme="minorBidi" w:hAnsiTheme="minorBidi"/>
        </w:rPr>
        <w:t xml:space="preserve">e </w:t>
      </w:r>
      <w:proofErr w:type="spellStart"/>
      <w:r w:rsidR="008C6694">
        <w:rPr>
          <w:rFonts w:asciiTheme="minorBidi" w:hAnsiTheme="minorBidi"/>
        </w:rPr>
        <w:t>HaKadoch</w:t>
      </w:r>
      <w:proofErr w:type="spellEnd"/>
      <w:r w:rsidR="008C6694">
        <w:rPr>
          <w:rFonts w:asciiTheme="minorBidi" w:hAnsiTheme="minorBidi"/>
        </w:rPr>
        <w:t xml:space="preserve"> </w:t>
      </w:r>
      <w:proofErr w:type="spellStart"/>
      <w:r w:rsidR="008C6694">
        <w:rPr>
          <w:rFonts w:asciiTheme="minorBidi" w:hAnsiTheme="minorBidi"/>
        </w:rPr>
        <w:t>Baroukh</w:t>
      </w:r>
      <w:proofErr w:type="spellEnd"/>
      <w:r w:rsidR="008C6694">
        <w:rPr>
          <w:rFonts w:asciiTheme="minorBidi" w:hAnsiTheme="minorBidi"/>
        </w:rPr>
        <w:t xml:space="preserve"> Hou, le Roi des Rois</w:t>
      </w:r>
      <w:r w:rsidR="00AF741D">
        <w:rPr>
          <w:rFonts w:asciiTheme="minorBidi" w:hAnsiTheme="minorBidi"/>
        </w:rPr>
        <w:t xml:space="preserve"> ; nous sommes tous saints, </w:t>
      </w:r>
      <w:r w:rsidR="003220C0">
        <w:rPr>
          <w:rFonts w:asciiTheme="minorBidi" w:hAnsiTheme="minorBidi"/>
        </w:rPr>
        <w:t xml:space="preserve">tout simplement parce que </w:t>
      </w:r>
      <w:r w:rsidR="00893B04" w:rsidRPr="00023C80">
        <w:rPr>
          <w:rFonts w:asciiTheme="minorBidi" w:hAnsiTheme="minorBidi"/>
        </w:rPr>
        <w:t xml:space="preserve">nous </w:t>
      </w:r>
      <w:r w:rsidR="00AF741D">
        <w:rPr>
          <w:rFonts w:asciiTheme="minorBidi" w:hAnsiTheme="minorBidi"/>
        </w:rPr>
        <w:t xml:space="preserve">observons les lois de </w:t>
      </w:r>
      <w:r w:rsidR="00AF741D">
        <w:rPr>
          <w:rFonts w:asciiTheme="minorBidi" w:hAnsiTheme="minorBidi"/>
          <w:i/>
          <w:iCs/>
        </w:rPr>
        <w:t xml:space="preserve">cacherout. </w:t>
      </w:r>
    </w:p>
    <w:p w14:paraId="010D596F" w14:textId="62CCDAE7" w:rsidR="00977D83" w:rsidRDefault="00893B04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977D83">
        <w:rPr>
          <w:rFonts w:asciiTheme="minorBidi" w:hAnsiTheme="minorBidi"/>
        </w:rPr>
        <w:t xml:space="preserve">Nous </w:t>
      </w:r>
      <w:r w:rsidR="00977D83">
        <w:rPr>
          <w:rFonts w:asciiTheme="minorBidi" w:hAnsiTheme="minorBidi"/>
        </w:rPr>
        <w:t xml:space="preserve">lirons les </w:t>
      </w:r>
      <w:proofErr w:type="spellStart"/>
      <w:r w:rsidR="00977D83">
        <w:rPr>
          <w:rFonts w:asciiTheme="minorBidi" w:hAnsiTheme="minorBidi"/>
          <w:i/>
          <w:iCs/>
        </w:rPr>
        <w:t>halakhot</w:t>
      </w:r>
      <w:proofErr w:type="spellEnd"/>
      <w:r w:rsidR="00977D83">
        <w:rPr>
          <w:rFonts w:asciiTheme="minorBidi" w:hAnsiTheme="minorBidi"/>
          <w:i/>
          <w:iCs/>
        </w:rPr>
        <w:t xml:space="preserve"> </w:t>
      </w:r>
      <w:r w:rsidR="00977D83">
        <w:rPr>
          <w:rFonts w:asciiTheme="minorBidi" w:hAnsiTheme="minorBidi"/>
        </w:rPr>
        <w:t xml:space="preserve">1 et 2, </w:t>
      </w:r>
      <w:r w:rsidRPr="00977D83">
        <w:rPr>
          <w:rFonts w:asciiTheme="minorBidi" w:hAnsiTheme="minorBidi"/>
        </w:rPr>
        <w:t xml:space="preserve">et </w:t>
      </w:r>
      <w:r w:rsidR="00977D83">
        <w:rPr>
          <w:rFonts w:asciiTheme="minorBidi" w:hAnsiTheme="minorBidi"/>
        </w:rPr>
        <w:t xml:space="preserve">nous </w:t>
      </w:r>
      <w:r w:rsidR="009751AA">
        <w:rPr>
          <w:rFonts w:asciiTheme="minorBidi" w:hAnsiTheme="minorBidi"/>
        </w:rPr>
        <w:t>comprendrons</w:t>
      </w:r>
      <w:r w:rsidR="00977D83">
        <w:rPr>
          <w:rFonts w:asciiTheme="minorBidi" w:hAnsiTheme="minorBidi"/>
        </w:rPr>
        <w:t xml:space="preserve"> que nous </w:t>
      </w:r>
      <w:r w:rsidR="003A06A7">
        <w:rPr>
          <w:rFonts w:asciiTheme="minorBidi" w:hAnsiTheme="minorBidi"/>
        </w:rPr>
        <w:t xml:space="preserve">veillons à manger </w:t>
      </w:r>
      <w:r w:rsidR="00977D83">
        <w:rPr>
          <w:rFonts w:asciiTheme="minorBidi" w:hAnsiTheme="minorBidi"/>
          <w:i/>
          <w:iCs/>
        </w:rPr>
        <w:t xml:space="preserve">cacher </w:t>
      </w:r>
      <w:r w:rsidR="00977D83">
        <w:rPr>
          <w:rFonts w:asciiTheme="minorBidi" w:hAnsiTheme="minorBidi"/>
        </w:rPr>
        <w:t>afin d’être saints.</w:t>
      </w:r>
    </w:p>
    <w:p w14:paraId="2CB8901E" w14:textId="7293D9E0" w:rsidR="00723564" w:rsidRDefault="00893B04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977D83">
        <w:rPr>
          <w:rFonts w:asciiTheme="minorBidi" w:hAnsiTheme="minorBidi"/>
        </w:rPr>
        <w:t xml:space="preserve">Nous soulignerons </w:t>
      </w:r>
      <w:r w:rsidR="00977D83">
        <w:rPr>
          <w:rFonts w:asciiTheme="minorBidi" w:hAnsiTheme="minorBidi"/>
        </w:rPr>
        <w:t xml:space="preserve">le fait </w:t>
      </w:r>
      <w:r w:rsidRPr="00977D83">
        <w:rPr>
          <w:rFonts w:asciiTheme="minorBidi" w:hAnsiTheme="minorBidi"/>
        </w:rPr>
        <w:t>qu</w:t>
      </w:r>
      <w:r w:rsidR="00977D83">
        <w:rPr>
          <w:rFonts w:asciiTheme="minorBidi" w:hAnsiTheme="minorBidi"/>
        </w:rPr>
        <w:t>e les Juifs sont des fils de</w:t>
      </w:r>
      <w:r w:rsidR="00AF741D">
        <w:rPr>
          <w:rFonts w:asciiTheme="minorBidi" w:hAnsiTheme="minorBidi"/>
        </w:rPr>
        <w:t xml:space="preserve"> Roi. P</w:t>
      </w:r>
      <w:r w:rsidR="00977D83">
        <w:rPr>
          <w:rFonts w:asciiTheme="minorBidi" w:hAnsiTheme="minorBidi"/>
        </w:rPr>
        <w:t>ar conséquent,</w:t>
      </w:r>
      <w:r w:rsidR="00A87281">
        <w:rPr>
          <w:rFonts w:asciiTheme="minorBidi" w:hAnsiTheme="minorBidi"/>
        </w:rPr>
        <w:t xml:space="preserve"> </w:t>
      </w:r>
      <w:r w:rsidR="00AF741D">
        <w:rPr>
          <w:rFonts w:asciiTheme="minorBidi" w:hAnsiTheme="minorBidi"/>
        </w:rPr>
        <w:t>en vertu de leur sainteté inhérente,</w:t>
      </w:r>
      <w:r w:rsidR="00977D83">
        <w:rPr>
          <w:rFonts w:asciiTheme="minorBidi" w:hAnsiTheme="minorBidi"/>
        </w:rPr>
        <w:t xml:space="preserve"> </w:t>
      </w:r>
      <w:r w:rsidR="00EA5783">
        <w:rPr>
          <w:rFonts w:asciiTheme="minorBidi" w:hAnsiTheme="minorBidi"/>
        </w:rPr>
        <w:t xml:space="preserve">ils </w:t>
      </w:r>
      <w:r w:rsidR="00AF741D" w:rsidRPr="00977D83">
        <w:rPr>
          <w:rFonts w:asciiTheme="minorBidi" w:hAnsiTheme="minorBidi"/>
        </w:rPr>
        <w:t>ne peu</w:t>
      </w:r>
      <w:r w:rsidR="00AF741D">
        <w:rPr>
          <w:rFonts w:asciiTheme="minorBidi" w:hAnsiTheme="minorBidi"/>
        </w:rPr>
        <w:t xml:space="preserve">vent manger que des aliments </w:t>
      </w:r>
      <w:r w:rsidR="00AF741D">
        <w:rPr>
          <w:rFonts w:asciiTheme="minorBidi" w:hAnsiTheme="minorBidi"/>
          <w:i/>
          <w:iCs/>
        </w:rPr>
        <w:t>cacher</w:t>
      </w:r>
      <w:r w:rsidR="00AF741D">
        <w:rPr>
          <w:rFonts w:asciiTheme="minorBidi" w:hAnsiTheme="minorBidi"/>
        </w:rPr>
        <w:t xml:space="preserve">, </w:t>
      </w:r>
      <w:r w:rsidR="00977D83">
        <w:rPr>
          <w:rFonts w:asciiTheme="minorBidi" w:hAnsiTheme="minorBidi"/>
        </w:rPr>
        <w:t>contrairement aux non-juifs qui peuvent</w:t>
      </w:r>
      <w:r w:rsidR="00A87281">
        <w:rPr>
          <w:rFonts w:asciiTheme="minorBidi" w:hAnsiTheme="minorBidi"/>
        </w:rPr>
        <w:t xml:space="preserve"> consommer tous les aliments </w:t>
      </w:r>
      <w:r w:rsidR="0060237D">
        <w:rPr>
          <w:rFonts w:asciiTheme="minorBidi" w:hAnsiTheme="minorBidi"/>
        </w:rPr>
        <w:t xml:space="preserve">de leur choix </w:t>
      </w:r>
      <w:r w:rsidR="00AF741D">
        <w:rPr>
          <w:rFonts w:asciiTheme="minorBidi" w:hAnsiTheme="minorBidi"/>
        </w:rPr>
        <w:t>;</w:t>
      </w:r>
      <w:r w:rsidR="00977D83">
        <w:rPr>
          <w:rFonts w:asciiTheme="minorBidi" w:hAnsiTheme="minorBidi"/>
        </w:rPr>
        <w:t xml:space="preserve"> si quelqu’un est saint,</w:t>
      </w:r>
      <w:r w:rsidR="00723564">
        <w:rPr>
          <w:rFonts w:asciiTheme="minorBidi" w:hAnsiTheme="minorBidi"/>
        </w:rPr>
        <w:t xml:space="preserve"> il ne peut manger tout et n’importe quoi</w:t>
      </w:r>
      <w:r w:rsidR="00977D83">
        <w:rPr>
          <w:rFonts w:asciiTheme="minorBidi" w:hAnsiTheme="minorBidi"/>
        </w:rPr>
        <w:t xml:space="preserve">. </w:t>
      </w:r>
      <w:r w:rsidRPr="00977D83">
        <w:rPr>
          <w:rFonts w:asciiTheme="minorBidi" w:hAnsiTheme="minorBidi"/>
        </w:rPr>
        <w:t>(</w:t>
      </w:r>
      <w:r w:rsidR="00723564">
        <w:rPr>
          <w:rFonts w:asciiTheme="minorBidi" w:hAnsiTheme="minorBidi"/>
        </w:rPr>
        <w:t>C</w:t>
      </w:r>
      <w:r w:rsidRPr="00977D83">
        <w:rPr>
          <w:rFonts w:asciiTheme="minorBidi" w:hAnsiTheme="minorBidi"/>
        </w:rPr>
        <w:t>e n</w:t>
      </w:r>
      <w:r w:rsidR="00365B40">
        <w:rPr>
          <w:rFonts w:asciiTheme="minorBidi" w:hAnsiTheme="minorBidi"/>
        </w:rPr>
        <w:t>’</w:t>
      </w:r>
      <w:r w:rsidRPr="00977D83">
        <w:rPr>
          <w:rFonts w:asciiTheme="minorBidi" w:hAnsiTheme="minorBidi"/>
        </w:rPr>
        <w:t xml:space="preserve">est pas </w:t>
      </w:r>
      <w:r w:rsidR="00E92EA8">
        <w:rPr>
          <w:rFonts w:asciiTheme="minorBidi" w:hAnsiTheme="minorBidi"/>
        </w:rPr>
        <w:t xml:space="preserve">uniquement </w:t>
      </w:r>
      <w:r w:rsidR="00EF65D5">
        <w:rPr>
          <w:rFonts w:asciiTheme="minorBidi" w:hAnsiTheme="minorBidi"/>
        </w:rPr>
        <w:t xml:space="preserve">pour nous sanctifier que nous mangeons de la </w:t>
      </w:r>
      <w:r w:rsidRPr="00977D83">
        <w:rPr>
          <w:rFonts w:asciiTheme="minorBidi" w:hAnsiTheme="minorBidi"/>
        </w:rPr>
        <w:t xml:space="preserve">nourriture </w:t>
      </w:r>
      <w:r w:rsidRPr="00723564">
        <w:rPr>
          <w:rFonts w:asciiTheme="minorBidi" w:hAnsiTheme="minorBidi"/>
          <w:i/>
          <w:iCs/>
        </w:rPr>
        <w:t>ca</w:t>
      </w:r>
      <w:r w:rsidR="00723564" w:rsidRPr="00723564">
        <w:rPr>
          <w:rFonts w:asciiTheme="minorBidi" w:hAnsiTheme="minorBidi"/>
          <w:i/>
          <w:iCs/>
        </w:rPr>
        <w:t>chère</w:t>
      </w:r>
      <w:r w:rsidR="00EF65D5">
        <w:rPr>
          <w:rFonts w:asciiTheme="minorBidi" w:hAnsiTheme="minorBidi"/>
        </w:rPr>
        <w:t xml:space="preserve"> </w:t>
      </w:r>
      <w:r w:rsidR="00E92EA8">
        <w:rPr>
          <w:rFonts w:asciiTheme="minorBidi" w:hAnsiTheme="minorBidi"/>
        </w:rPr>
        <w:t xml:space="preserve">; c’est également </w:t>
      </w:r>
      <w:r w:rsidR="00723564">
        <w:rPr>
          <w:rFonts w:asciiTheme="minorBidi" w:hAnsiTheme="minorBidi"/>
        </w:rPr>
        <w:t xml:space="preserve">parce </w:t>
      </w:r>
      <w:r w:rsidR="00E92EA8">
        <w:rPr>
          <w:rFonts w:asciiTheme="minorBidi" w:hAnsiTheme="minorBidi"/>
        </w:rPr>
        <w:t>nous sommes intrinsèquement saints qu</w:t>
      </w:r>
      <w:r w:rsidR="00F809F6">
        <w:rPr>
          <w:rFonts w:asciiTheme="minorBidi" w:hAnsiTheme="minorBidi"/>
        </w:rPr>
        <w:t>e nous ne pouvons</w:t>
      </w:r>
      <w:r w:rsidR="00E92EA8">
        <w:rPr>
          <w:rFonts w:asciiTheme="minorBidi" w:hAnsiTheme="minorBidi"/>
        </w:rPr>
        <w:t xml:space="preserve"> manger les </w:t>
      </w:r>
      <w:r w:rsidR="00F809F6">
        <w:rPr>
          <w:rFonts w:asciiTheme="minorBidi" w:hAnsiTheme="minorBidi"/>
        </w:rPr>
        <w:t>mêmes aliments que les autres.)</w:t>
      </w:r>
    </w:p>
    <w:p w14:paraId="521D3CB5" w14:textId="3680452D" w:rsidR="00723564" w:rsidRDefault="00893B04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723564">
        <w:rPr>
          <w:rFonts w:asciiTheme="minorBidi" w:hAnsiTheme="minorBidi"/>
        </w:rPr>
        <w:t xml:space="preserve">Nous </w:t>
      </w:r>
      <w:r w:rsidR="00723564">
        <w:rPr>
          <w:rFonts w:asciiTheme="minorBidi" w:hAnsiTheme="minorBidi"/>
        </w:rPr>
        <w:t>illustrer</w:t>
      </w:r>
      <w:r w:rsidR="00F809F6">
        <w:rPr>
          <w:rFonts w:asciiTheme="minorBidi" w:hAnsiTheme="minorBidi"/>
        </w:rPr>
        <w:t>ons</w:t>
      </w:r>
      <w:r w:rsidRPr="00723564">
        <w:rPr>
          <w:rFonts w:asciiTheme="minorBidi" w:hAnsiTheme="minorBidi"/>
        </w:rPr>
        <w:t xml:space="preserve"> ce principe avec </w:t>
      </w:r>
      <w:r w:rsidR="00723564">
        <w:rPr>
          <w:rFonts w:asciiTheme="minorBidi" w:hAnsiTheme="minorBidi"/>
        </w:rPr>
        <w:t xml:space="preserve">le </w:t>
      </w:r>
      <w:r w:rsidR="00723564">
        <w:rPr>
          <w:rFonts w:asciiTheme="minorBidi" w:hAnsiTheme="minorBidi"/>
          <w:i/>
          <w:iCs/>
        </w:rPr>
        <w:t>nazir </w:t>
      </w:r>
      <w:r w:rsidR="00723564">
        <w:rPr>
          <w:rFonts w:asciiTheme="minorBidi" w:hAnsiTheme="minorBidi"/>
        </w:rPr>
        <w:t>:</w:t>
      </w:r>
      <w:r w:rsidRPr="00723564">
        <w:rPr>
          <w:rFonts w:asciiTheme="minorBidi" w:hAnsiTheme="minorBidi"/>
        </w:rPr>
        <w:t xml:space="preserve"> </w:t>
      </w:r>
      <w:r w:rsidR="00723564">
        <w:rPr>
          <w:rFonts w:asciiTheme="minorBidi" w:hAnsiTheme="minorBidi"/>
        </w:rPr>
        <w:t xml:space="preserve">le </w:t>
      </w:r>
      <w:r w:rsidR="00723564">
        <w:rPr>
          <w:rFonts w:asciiTheme="minorBidi" w:hAnsiTheme="minorBidi"/>
          <w:i/>
          <w:iCs/>
        </w:rPr>
        <w:t xml:space="preserve">nazir </w:t>
      </w:r>
      <w:r w:rsidR="00723564">
        <w:rPr>
          <w:rFonts w:asciiTheme="minorBidi" w:hAnsiTheme="minorBidi"/>
        </w:rPr>
        <w:t xml:space="preserve">est saint, </w:t>
      </w:r>
      <w:r w:rsidRPr="00723564">
        <w:rPr>
          <w:rFonts w:asciiTheme="minorBidi" w:hAnsiTheme="minorBidi"/>
        </w:rPr>
        <w:t>et il s</w:t>
      </w:r>
      <w:r w:rsidR="00365B40">
        <w:rPr>
          <w:rFonts w:asciiTheme="minorBidi" w:hAnsiTheme="minorBidi"/>
        </w:rPr>
        <w:t>’</w:t>
      </w:r>
      <w:r w:rsidRPr="00723564">
        <w:rPr>
          <w:rFonts w:asciiTheme="minorBidi" w:hAnsiTheme="minorBidi"/>
        </w:rPr>
        <w:t xml:space="preserve">abstient </w:t>
      </w:r>
      <w:r w:rsidR="00723564">
        <w:rPr>
          <w:rFonts w:asciiTheme="minorBidi" w:hAnsiTheme="minorBidi"/>
        </w:rPr>
        <w:t xml:space="preserve">donc </w:t>
      </w:r>
      <w:r w:rsidRPr="00723564">
        <w:rPr>
          <w:rFonts w:asciiTheme="minorBidi" w:hAnsiTheme="minorBidi"/>
        </w:rPr>
        <w:t xml:space="preserve">de </w:t>
      </w:r>
      <w:r w:rsidR="00723564">
        <w:rPr>
          <w:rFonts w:asciiTheme="minorBidi" w:hAnsiTheme="minorBidi"/>
        </w:rPr>
        <w:t>manger des aliments</w:t>
      </w:r>
      <w:r w:rsidRPr="00723564">
        <w:rPr>
          <w:rFonts w:asciiTheme="minorBidi" w:hAnsiTheme="minorBidi"/>
        </w:rPr>
        <w:t xml:space="preserve"> </w:t>
      </w:r>
      <w:r w:rsidR="00723564">
        <w:rPr>
          <w:rFonts w:asciiTheme="minorBidi" w:hAnsiTheme="minorBidi"/>
        </w:rPr>
        <w:t xml:space="preserve">consommés par les </w:t>
      </w:r>
      <w:r w:rsidRPr="00723564">
        <w:rPr>
          <w:rFonts w:asciiTheme="minorBidi" w:hAnsiTheme="minorBidi"/>
        </w:rPr>
        <w:t xml:space="preserve">gens </w:t>
      </w:r>
      <w:r w:rsidR="00096156">
        <w:rPr>
          <w:rFonts w:asciiTheme="minorBidi" w:hAnsiTheme="minorBidi"/>
        </w:rPr>
        <w:t>qui sont moins saints que lui.</w:t>
      </w:r>
    </w:p>
    <w:p w14:paraId="56E5FBCA" w14:textId="00D1B3BE" w:rsidR="003339DA" w:rsidRDefault="004E0706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723564">
        <w:rPr>
          <w:rFonts w:asciiTheme="minorBidi" w:hAnsiTheme="minorBidi"/>
        </w:rPr>
        <w:t>Nous expliquerons qu</w:t>
      </w:r>
      <w:r w:rsidR="00723564">
        <w:rPr>
          <w:rFonts w:asciiTheme="minorBidi" w:hAnsiTheme="minorBidi"/>
        </w:rPr>
        <w:t>’en ce sens, la sainteté consiste</w:t>
      </w:r>
      <w:r w:rsidR="003339DA">
        <w:rPr>
          <w:rFonts w:asciiTheme="minorBidi" w:hAnsiTheme="minorBidi"/>
        </w:rPr>
        <w:t xml:space="preserve"> à s’abstenir d</w:t>
      </w:r>
      <w:r w:rsidR="00F93F12">
        <w:rPr>
          <w:rFonts w:asciiTheme="minorBidi" w:hAnsiTheme="minorBidi"/>
        </w:rPr>
        <w:t>’effectuer</w:t>
      </w:r>
      <w:r w:rsidR="003339DA">
        <w:rPr>
          <w:rFonts w:asciiTheme="minorBidi" w:hAnsiTheme="minorBidi"/>
        </w:rPr>
        <w:t xml:space="preserve"> certaines choses que d’autres </w:t>
      </w:r>
      <w:r w:rsidR="00F809F6">
        <w:rPr>
          <w:rFonts w:asciiTheme="minorBidi" w:hAnsiTheme="minorBidi"/>
        </w:rPr>
        <w:t>personnes ont la coutume de faire.</w:t>
      </w:r>
    </w:p>
    <w:p w14:paraId="7D291336" w14:textId="635244C3" w:rsidR="00481841" w:rsidRDefault="004E0706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3339DA">
        <w:rPr>
          <w:rFonts w:asciiTheme="minorBidi" w:hAnsiTheme="minorBidi"/>
        </w:rPr>
        <w:lastRenderedPageBreak/>
        <w:t xml:space="preserve">Nous développerons </w:t>
      </w:r>
      <w:r w:rsidR="003339DA">
        <w:rPr>
          <w:rFonts w:asciiTheme="minorBidi" w:hAnsiTheme="minorBidi"/>
        </w:rPr>
        <w:t>ce sujet</w:t>
      </w:r>
      <w:r w:rsidR="00F809F6">
        <w:rPr>
          <w:rFonts w:asciiTheme="minorBidi" w:hAnsiTheme="minorBidi"/>
        </w:rPr>
        <w:t xml:space="preserve"> en lui ajoutant une dimension supplémentaire </w:t>
      </w:r>
      <w:r w:rsidR="003339DA">
        <w:rPr>
          <w:rFonts w:asciiTheme="minorBidi" w:hAnsiTheme="minorBidi"/>
        </w:rPr>
        <w:t xml:space="preserve">: </w:t>
      </w:r>
      <w:r w:rsidRPr="003339DA">
        <w:rPr>
          <w:rFonts w:asciiTheme="minorBidi" w:hAnsiTheme="minorBidi"/>
        </w:rPr>
        <w:t xml:space="preserve">lorsque nous mangeons de la nourriture </w:t>
      </w:r>
      <w:r w:rsidRPr="003339DA">
        <w:rPr>
          <w:rFonts w:asciiTheme="minorBidi" w:hAnsiTheme="minorBidi"/>
          <w:i/>
          <w:iCs/>
        </w:rPr>
        <w:t>ca</w:t>
      </w:r>
      <w:r w:rsidR="003339DA" w:rsidRPr="003339DA">
        <w:rPr>
          <w:rFonts w:asciiTheme="minorBidi" w:hAnsiTheme="minorBidi"/>
          <w:i/>
          <w:iCs/>
        </w:rPr>
        <w:t>c</w:t>
      </w:r>
      <w:r w:rsidRPr="003339DA">
        <w:rPr>
          <w:rFonts w:asciiTheme="minorBidi" w:hAnsiTheme="minorBidi"/>
          <w:i/>
          <w:iCs/>
        </w:rPr>
        <w:t>h</w:t>
      </w:r>
      <w:r w:rsidR="003339DA" w:rsidRPr="003339DA">
        <w:rPr>
          <w:rFonts w:asciiTheme="minorBidi" w:hAnsiTheme="minorBidi"/>
          <w:i/>
          <w:iCs/>
        </w:rPr>
        <w:t>ère</w:t>
      </w:r>
      <w:r w:rsidRPr="003339DA">
        <w:rPr>
          <w:rFonts w:asciiTheme="minorBidi" w:hAnsiTheme="minorBidi"/>
        </w:rPr>
        <w:t xml:space="preserve">, nous </w:t>
      </w:r>
      <w:r w:rsidR="00F809F6">
        <w:rPr>
          <w:rFonts w:asciiTheme="minorBidi" w:hAnsiTheme="minorBidi"/>
        </w:rPr>
        <w:t xml:space="preserve">sanctifions </w:t>
      </w:r>
      <w:r w:rsidRPr="003339DA">
        <w:rPr>
          <w:rFonts w:asciiTheme="minorBidi" w:hAnsiTheme="minorBidi"/>
        </w:rPr>
        <w:t xml:space="preserve">nos âmes. </w:t>
      </w:r>
      <w:r w:rsidR="00F809F6">
        <w:rPr>
          <w:rFonts w:asciiTheme="minorBidi" w:hAnsiTheme="minorBidi"/>
        </w:rPr>
        <w:t xml:space="preserve">Certaines </w:t>
      </w:r>
      <w:proofErr w:type="spellStart"/>
      <w:r w:rsidRPr="003339DA">
        <w:rPr>
          <w:rFonts w:asciiTheme="minorBidi" w:hAnsiTheme="minorBidi"/>
          <w:i/>
          <w:iCs/>
        </w:rPr>
        <w:t>mitsvot</w:t>
      </w:r>
      <w:proofErr w:type="spellEnd"/>
      <w:r w:rsidRPr="003339DA">
        <w:rPr>
          <w:rFonts w:asciiTheme="minorBidi" w:hAnsiTheme="minorBidi"/>
          <w:i/>
          <w:iCs/>
        </w:rPr>
        <w:t xml:space="preserve"> </w:t>
      </w:r>
      <w:r w:rsidR="00F809F6">
        <w:rPr>
          <w:rFonts w:asciiTheme="minorBidi" w:hAnsiTheme="minorBidi"/>
        </w:rPr>
        <w:t xml:space="preserve">concernent </w:t>
      </w:r>
      <w:r w:rsidR="007D71E3">
        <w:rPr>
          <w:rFonts w:asciiTheme="minorBidi" w:hAnsiTheme="minorBidi"/>
        </w:rPr>
        <w:t xml:space="preserve">d’ailleurs </w:t>
      </w:r>
      <w:r w:rsidR="00F809F6">
        <w:rPr>
          <w:rFonts w:asciiTheme="minorBidi" w:hAnsiTheme="minorBidi"/>
        </w:rPr>
        <w:t xml:space="preserve">la </w:t>
      </w:r>
      <w:r w:rsidRPr="003339DA">
        <w:rPr>
          <w:rFonts w:asciiTheme="minorBidi" w:hAnsiTheme="minorBidi"/>
        </w:rPr>
        <w:t xml:space="preserve">nourriture </w:t>
      </w:r>
      <w:r w:rsidRPr="003339DA">
        <w:rPr>
          <w:rFonts w:asciiTheme="minorBidi" w:hAnsiTheme="minorBidi"/>
          <w:i/>
          <w:iCs/>
        </w:rPr>
        <w:t>ca</w:t>
      </w:r>
      <w:r w:rsidR="003339DA" w:rsidRPr="003339DA">
        <w:rPr>
          <w:rFonts w:asciiTheme="minorBidi" w:hAnsiTheme="minorBidi"/>
          <w:i/>
          <w:iCs/>
        </w:rPr>
        <w:t>chère</w:t>
      </w:r>
      <w:r w:rsidR="00F809F6">
        <w:rPr>
          <w:rFonts w:asciiTheme="minorBidi" w:hAnsiTheme="minorBidi"/>
        </w:rPr>
        <w:t xml:space="preserve">, notamment </w:t>
      </w:r>
      <w:r w:rsidR="003339DA">
        <w:rPr>
          <w:rFonts w:asciiTheme="minorBidi" w:hAnsiTheme="minorBidi"/>
        </w:rPr>
        <w:t xml:space="preserve">la </w:t>
      </w:r>
      <w:proofErr w:type="spellStart"/>
      <w:r w:rsidR="003339DA">
        <w:rPr>
          <w:rFonts w:asciiTheme="minorBidi" w:hAnsiTheme="minorBidi"/>
          <w:i/>
          <w:iCs/>
        </w:rPr>
        <w:t>che’hita</w:t>
      </w:r>
      <w:proofErr w:type="spellEnd"/>
      <w:r w:rsidRPr="003339DA">
        <w:rPr>
          <w:rFonts w:asciiTheme="minorBidi" w:hAnsiTheme="minorBidi"/>
        </w:rPr>
        <w:t xml:space="preserve">, </w:t>
      </w:r>
      <w:r w:rsidR="003339DA">
        <w:rPr>
          <w:rFonts w:asciiTheme="minorBidi" w:hAnsiTheme="minorBidi"/>
        </w:rPr>
        <w:t xml:space="preserve">les </w:t>
      </w:r>
      <w:proofErr w:type="spellStart"/>
      <w:r w:rsidR="003339DA">
        <w:rPr>
          <w:rFonts w:asciiTheme="minorBidi" w:hAnsiTheme="minorBidi"/>
          <w:i/>
          <w:iCs/>
        </w:rPr>
        <w:t>teroumot</w:t>
      </w:r>
      <w:proofErr w:type="spellEnd"/>
      <w:r w:rsidR="003339DA">
        <w:rPr>
          <w:rFonts w:asciiTheme="minorBidi" w:hAnsiTheme="minorBidi"/>
          <w:i/>
          <w:iCs/>
        </w:rPr>
        <w:t xml:space="preserve"> </w:t>
      </w:r>
      <w:r w:rsidR="003339DA">
        <w:rPr>
          <w:rFonts w:asciiTheme="minorBidi" w:hAnsiTheme="minorBidi"/>
        </w:rPr>
        <w:t xml:space="preserve">et les </w:t>
      </w:r>
      <w:proofErr w:type="spellStart"/>
      <w:r w:rsidR="003339DA">
        <w:rPr>
          <w:rFonts w:asciiTheme="minorBidi" w:hAnsiTheme="minorBidi"/>
          <w:i/>
          <w:iCs/>
        </w:rPr>
        <w:t>maasserot</w:t>
      </w:r>
      <w:proofErr w:type="spellEnd"/>
      <w:r w:rsidRPr="003339DA">
        <w:rPr>
          <w:rFonts w:asciiTheme="minorBidi" w:hAnsiTheme="minorBidi"/>
        </w:rPr>
        <w:t xml:space="preserve">, </w:t>
      </w:r>
      <w:r w:rsidR="003339DA">
        <w:rPr>
          <w:rFonts w:asciiTheme="minorBidi" w:hAnsiTheme="minorBidi"/>
        </w:rPr>
        <w:t xml:space="preserve">la </w:t>
      </w:r>
      <w:proofErr w:type="spellStart"/>
      <w:r w:rsidR="003339DA">
        <w:rPr>
          <w:rFonts w:asciiTheme="minorBidi" w:hAnsiTheme="minorBidi"/>
          <w:i/>
          <w:iCs/>
        </w:rPr>
        <w:t>berakha</w:t>
      </w:r>
      <w:proofErr w:type="spellEnd"/>
      <w:r w:rsidR="003339DA">
        <w:rPr>
          <w:rFonts w:asciiTheme="minorBidi" w:hAnsiTheme="minorBidi"/>
          <w:i/>
          <w:iCs/>
        </w:rPr>
        <w:t xml:space="preserve"> </w:t>
      </w:r>
      <w:r w:rsidRPr="003339DA">
        <w:rPr>
          <w:rFonts w:asciiTheme="minorBidi" w:hAnsiTheme="minorBidi"/>
        </w:rPr>
        <w:t xml:space="preserve">avant et après le repas. </w:t>
      </w:r>
      <w:r w:rsidR="00A91A9D">
        <w:rPr>
          <w:rFonts w:asciiTheme="minorBidi" w:hAnsiTheme="minorBidi"/>
        </w:rPr>
        <w:t xml:space="preserve">Un Juif </w:t>
      </w:r>
      <w:r w:rsidRPr="003339DA">
        <w:rPr>
          <w:rFonts w:asciiTheme="minorBidi" w:hAnsiTheme="minorBidi"/>
        </w:rPr>
        <w:t xml:space="preserve">ne mange pas comme </w:t>
      </w:r>
      <w:r w:rsidR="00A91A9D">
        <w:rPr>
          <w:rFonts w:asciiTheme="minorBidi" w:hAnsiTheme="minorBidi"/>
        </w:rPr>
        <w:t xml:space="preserve">un </w:t>
      </w:r>
      <w:r w:rsidR="003339DA">
        <w:rPr>
          <w:rFonts w:asciiTheme="minorBidi" w:hAnsiTheme="minorBidi"/>
        </w:rPr>
        <w:t>non-juif</w:t>
      </w:r>
      <w:r w:rsidRPr="003339DA">
        <w:rPr>
          <w:rFonts w:asciiTheme="minorBidi" w:hAnsiTheme="minorBidi"/>
        </w:rPr>
        <w:t xml:space="preserve">. </w:t>
      </w:r>
      <w:r w:rsidR="00A91A9D">
        <w:rPr>
          <w:rFonts w:asciiTheme="minorBidi" w:hAnsiTheme="minorBidi"/>
        </w:rPr>
        <w:t>Il</w:t>
      </w:r>
      <w:r w:rsidRPr="003339DA">
        <w:rPr>
          <w:rFonts w:asciiTheme="minorBidi" w:hAnsiTheme="minorBidi"/>
        </w:rPr>
        <w:t xml:space="preserve"> ne </w:t>
      </w:r>
      <w:r w:rsidR="00481841">
        <w:rPr>
          <w:rFonts w:asciiTheme="minorBidi" w:hAnsiTheme="minorBidi"/>
        </w:rPr>
        <w:t xml:space="preserve">considère pas </w:t>
      </w:r>
      <w:r w:rsidR="00A91A9D">
        <w:rPr>
          <w:rFonts w:asciiTheme="minorBidi" w:hAnsiTheme="minorBidi"/>
        </w:rPr>
        <w:t xml:space="preserve">sa nourriture </w:t>
      </w:r>
      <w:r w:rsidR="00481841">
        <w:rPr>
          <w:rFonts w:asciiTheme="minorBidi" w:hAnsiTheme="minorBidi"/>
        </w:rPr>
        <w:t xml:space="preserve">uniquement comme un moyen d’assouvir </w:t>
      </w:r>
      <w:r w:rsidRPr="003339DA">
        <w:rPr>
          <w:rFonts w:asciiTheme="minorBidi" w:hAnsiTheme="minorBidi"/>
        </w:rPr>
        <w:t xml:space="preserve">sa faim, mais il </w:t>
      </w:r>
      <w:r w:rsidR="00F809F6">
        <w:rPr>
          <w:rFonts w:asciiTheme="minorBidi" w:hAnsiTheme="minorBidi"/>
        </w:rPr>
        <w:t xml:space="preserve">est en relation avec </w:t>
      </w:r>
      <w:proofErr w:type="spellStart"/>
      <w:r w:rsidR="00481841">
        <w:rPr>
          <w:rFonts w:asciiTheme="minorBidi" w:hAnsiTheme="minorBidi"/>
        </w:rPr>
        <w:t>Hachem</w:t>
      </w:r>
      <w:proofErr w:type="spellEnd"/>
      <w:r w:rsidR="00481841">
        <w:rPr>
          <w:rFonts w:asciiTheme="minorBidi" w:hAnsiTheme="minorBidi"/>
        </w:rPr>
        <w:t xml:space="preserve"> </w:t>
      </w:r>
      <w:r w:rsidRPr="003339DA">
        <w:rPr>
          <w:rFonts w:asciiTheme="minorBidi" w:hAnsiTheme="minorBidi"/>
        </w:rPr>
        <w:t>pendant qu</w:t>
      </w:r>
      <w:r w:rsidR="00365B40">
        <w:rPr>
          <w:rFonts w:asciiTheme="minorBidi" w:hAnsiTheme="minorBidi"/>
        </w:rPr>
        <w:t>’</w:t>
      </w:r>
      <w:r w:rsidRPr="003339DA">
        <w:rPr>
          <w:rFonts w:asciiTheme="minorBidi" w:hAnsiTheme="minorBidi"/>
        </w:rPr>
        <w:t xml:space="preserve">il prépare </w:t>
      </w:r>
      <w:r w:rsidR="00A91A9D">
        <w:rPr>
          <w:rFonts w:asciiTheme="minorBidi" w:hAnsiTheme="minorBidi"/>
        </w:rPr>
        <w:t>son repas</w:t>
      </w:r>
      <w:r w:rsidRPr="003339DA">
        <w:rPr>
          <w:rFonts w:asciiTheme="minorBidi" w:hAnsiTheme="minorBidi"/>
        </w:rPr>
        <w:t>, avant de manger</w:t>
      </w:r>
      <w:r w:rsidR="00FD3DA7">
        <w:rPr>
          <w:rFonts w:asciiTheme="minorBidi" w:hAnsiTheme="minorBidi"/>
        </w:rPr>
        <w:t>,</w:t>
      </w:r>
      <w:r w:rsidRPr="003339DA">
        <w:rPr>
          <w:rFonts w:asciiTheme="minorBidi" w:hAnsiTheme="minorBidi"/>
        </w:rPr>
        <w:t xml:space="preserve"> et après avoir mangé.</w:t>
      </w:r>
    </w:p>
    <w:p w14:paraId="4BFF68C5" w14:textId="3B1E8882" w:rsidR="008A769F" w:rsidRDefault="00481841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</w:t>
      </w:r>
      <w:r w:rsidR="00F809F6">
        <w:rPr>
          <w:rFonts w:asciiTheme="minorBidi" w:hAnsiTheme="minorBidi"/>
        </w:rPr>
        <w:t xml:space="preserve"> expliquerons également en quoi le fait de nous abstenir nous sanctifie : </w:t>
      </w:r>
      <w:r w:rsidR="00FA42B1">
        <w:rPr>
          <w:rFonts w:asciiTheme="minorBidi" w:hAnsiTheme="minorBidi"/>
        </w:rPr>
        <w:t>lorsqu’</w:t>
      </w:r>
      <w:r w:rsidR="00F809F6">
        <w:rPr>
          <w:rFonts w:asciiTheme="minorBidi" w:hAnsiTheme="minorBidi"/>
        </w:rPr>
        <w:t xml:space="preserve">un homme </w:t>
      </w:r>
      <w:r w:rsidR="004E0706" w:rsidRPr="00481841">
        <w:rPr>
          <w:rFonts w:asciiTheme="minorBidi" w:hAnsiTheme="minorBidi"/>
        </w:rPr>
        <w:t>s</w:t>
      </w:r>
      <w:r w:rsidR="00365B40">
        <w:rPr>
          <w:rFonts w:asciiTheme="minorBidi" w:hAnsiTheme="minorBidi"/>
        </w:rPr>
        <w:t>’</w:t>
      </w:r>
      <w:r w:rsidR="004E0706" w:rsidRPr="00481841">
        <w:rPr>
          <w:rFonts w:asciiTheme="minorBidi" w:hAnsiTheme="minorBidi"/>
        </w:rPr>
        <w:t xml:space="preserve">abstient de manger </w:t>
      </w:r>
      <w:r>
        <w:rPr>
          <w:rFonts w:asciiTheme="minorBidi" w:hAnsiTheme="minorBidi"/>
        </w:rPr>
        <w:t xml:space="preserve">certains aliments, </w:t>
      </w:r>
      <w:r w:rsidR="004E0706" w:rsidRPr="00481841">
        <w:rPr>
          <w:rFonts w:asciiTheme="minorBidi" w:hAnsiTheme="minorBidi"/>
        </w:rPr>
        <w:t xml:space="preserve">uniquement parce que </w:t>
      </w:r>
      <w:proofErr w:type="spellStart"/>
      <w:r>
        <w:rPr>
          <w:rFonts w:asciiTheme="minorBidi" w:hAnsiTheme="minorBidi"/>
        </w:rPr>
        <w:t>Hachem</w:t>
      </w:r>
      <w:proofErr w:type="spellEnd"/>
      <w:r w:rsidR="004E0706" w:rsidRPr="00481841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lui a </w:t>
      </w:r>
      <w:r w:rsidR="004E0706" w:rsidRPr="00481841">
        <w:rPr>
          <w:rFonts w:asciiTheme="minorBidi" w:hAnsiTheme="minorBidi"/>
        </w:rPr>
        <w:t xml:space="preserve">interdit de </w:t>
      </w:r>
      <w:r>
        <w:rPr>
          <w:rFonts w:asciiTheme="minorBidi" w:hAnsiTheme="minorBidi"/>
        </w:rPr>
        <w:t>les consommer</w:t>
      </w:r>
      <w:r w:rsidR="00FA42B1">
        <w:rPr>
          <w:rFonts w:asciiTheme="minorBidi" w:hAnsiTheme="minorBidi"/>
        </w:rPr>
        <w:t xml:space="preserve"> – il se sanctifie</w:t>
      </w:r>
      <w:r w:rsidR="00F809F6">
        <w:rPr>
          <w:rFonts w:asciiTheme="minorBidi" w:hAnsiTheme="minorBidi"/>
        </w:rPr>
        <w:t xml:space="preserve">. </w:t>
      </w:r>
      <w:r w:rsidR="00FA42B1">
        <w:rPr>
          <w:rFonts w:asciiTheme="minorBidi" w:hAnsiTheme="minorBidi"/>
        </w:rPr>
        <w:t>En effet, i</w:t>
      </w:r>
      <w:r w:rsidR="004E0706" w:rsidRPr="00481841">
        <w:rPr>
          <w:rFonts w:asciiTheme="minorBidi" w:hAnsiTheme="minorBidi"/>
        </w:rPr>
        <w:t xml:space="preserve">l </w:t>
      </w:r>
      <w:r w:rsidR="00F809F6">
        <w:rPr>
          <w:rFonts w:asciiTheme="minorBidi" w:hAnsiTheme="minorBidi"/>
        </w:rPr>
        <w:t>entre en relation avec</w:t>
      </w:r>
      <w:r w:rsidR="004E0706" w:rsidRPr="00481841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Hachem</w:t>
      </w:r>
      <w:proofErr w:type="spellEnd"/>
      <w:r>
        <w:rPr>
          <w:rFonts w:asciiTheme="minorBidi" w:hAnsiTheme="minorBidi"/>
        </w:rPr>
        <w:t xml:space="preserve"> et annule sa propre volonté</w:t>
      </w:r>
      <w:r w:rsidR="004E0706" w:rsidRPr="00481841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  <w:r w:rsidR="00D04858">
        <w:rPr>
          <w:rFonts w:asciiTheme="minorBidi" w:hAnsiTheme="minorBidi"/>
        </w:rPr>
        <w:t xml:space="preserve">Comme il est dit : </w:t>
      </w:r>
      <w:r>
        <w:rPr>
          <w:rFonts w:asciiTheme="minorBidi" w:hAnsiTheme="minorBidi"/>
        </w:rPr>
        <w:t>« </w:t>
      </w:r>
      <w:r w:rsidRPr="00481841">
        <w:rPr>
          <w:rFonts w:asciiTheme="minorBidi" w:hAnsiTheme="minorBidi" w:cs="Arial"/>
          <w:rtl/>
        </w:rPr>
        <w:t xml:space="preserve">אל תאמר אי אפשי בבשר חזיר – אלא אפשי </w:t>
      </w:r>
      <w:proofErr w:type="spellStart"/>
      <w:r w:rsidRPr="00481841">
        <w:rPr>
          <w:rFonts w:asciiTheme="minorBidi" w:hAnsiTheme="minorBidi" w:cs="Arial"/>
          <w:rtl/>
        </w:rPr>
        <w:t>ואפשי</w:t>
      </w:r>
      <w:proofErr w:type="spellEnd"/>
      <w:r w:rsidRPr="00481841">
        <w:rPr>
          <w:rFonts w:asciiTheme="minorBidi" w:hAnsiTheme="minorBidi" w:cs="Arial"/>
          <w:rtl/>
        </w:rPr>
        <w:t xml:space="preserve"> ומה אעשה והקב"ה גזר עליי</w:t>
      </w:r>
      <w:r>
        <w:rPr>
          <w:rFonts w:asciiTheme="minorBidi" w:hAnsiTheme="minorBidi"/>
        </w:rPr>
        <w:t> »</w:t>
      </w:r>
      <w:r w:rsidR="008A769F">
        <w:rPr>
          <w:rFonts w:asciiTheme="minorBidi" w:hAnsiTheme="minorBidi"/>
        </w:rPr>
        <w:t xml:space="preserve"> (« Ne dis pas : "Je ne veux pas manger de la viande de cochon", mais </w:t>
      </w:r>
      <w:r w:rsidR="008A769F" w:rsidRPr="008A769F">
        <w:rPr>
          <w:rFonts w:asciiTheme="minorBidi" w:hAnsiTheme="minorBidi"/>
        </w:rPr>
        <w:t>[</w:t>
      </w:r>
      <w:r w:rsidR="008A769F">
        <w:rPr>
          <w:rFonts w:asciiTheme="minorBidi" w:hAnsiTheme="minorBidi"/>
        </w:rPr>
        <w:t xml:space="preserve">dis] : "Je le veux, je le veux, mais que puis-je faire ? </w:t>
      </w:r>
      <w:proofErr w:type="spellStart"/>
      <w:r w:rsidR="008A769F">
        <w:rPr>
          <w:rFonts w:asciiTheme="minorBidi" w:hAnsiTheme="minorBidi"/>
        </w:rPr>
        <w:t>Hachem</w:t>
      </w:r>
      <w:proofErr w:type="spellEnd"/>
      <w:r w:rsidR="008A769F">
        <w:rPr>
          <w:rFonts w:asciiTheme="minorBidi" w:hAnsiTheme="minorBidi"/>
        </w:rPr>
        <w:t xml:space="preserve"> me l’a interdit" »</w:t>
      </w:r>
      <w:r>
        <w:rPr>
          <w:rFonts w:asciiTheme="minorBidi" w:hAnsiTheme="minorBidi"/>
        </w:rPr>
        <w:t xml:space="preserve"> </w:t>
      </w:r>
      <w:r w:rsidR="004E0706" w:rsidRPr="00481841">
        <w:rPr>
          <w:rFonts w:asciiTheme="minorBidi" w:hAnsiTheme="minorBidi"/>
        </w:rPr>
        <w:t>(</w:t>
      </w:r>
      <w:proofErr w:type="spellStart"/>
      <w:r w:rsidR="004E0706" w:rsidRPr="00481841">
        <w:rPr>
          <w:rFonts w:asciiTheme="minorBidi" w:hAnsiTheme="minorBidi"/>
        </w:rPr>
        <w:t>S</w:t>
      </w:r>
      <w:r w:rsidR="008A769F">
        <w:rPr>
          <w:rFonts w:asciiTheme="minorBidi" w:hAnsiTheme="minorBidi"/>
        </w:rPr>
        <w:t>ifra</w:t>
      </w:r>
      <w:proofErr w:type="spellEnd"/>
      <w:r w:rsidR="004E0706" w:rsidRPr="00481841">
        <w:rPr>
          <w:rFonts w:asciiTheme="minorBidi" w:hAnsiTheme="minorBidi"/>
        </w:rPr>
        <w:t xml:space="preserve"> sur </w:t>
      </w:r>
      <w:proofErr w:type="spellStart"/>
      <w:r w:rsidR="008A769F">
        <w:rPr>
          <w:rFonts w:asciiTheme="minorBidi" w:hAnsiTheme="minorBidi"/>
          <w:i/>
          <w:iCs/>
        </w:rPr>
        <w:t>Vayikra</w:t>
      </w:r>
      <w:proofErr w:type="spellEnd"/>
      <w:r w:rsidR="008A769F">
        <w:rPr>
          <w:rFonts w:asciiTheme="minorBidi" w:hAnsiTheme="minorBidi"/>
          <w:i/>
          <w:iCs/>
        </w:rPr>
        <w:t xml:space="preserve"> </w:t>
      </w:r>
      <w:r w:rsidR="004E0706" w:rsidRPr="00481841">
        <w:rPr>
          <w:rFonts w:asciiTheme="minorBidi" w:hAnsiTheme="minorBidi"/>
        </w:rPr>
        <w:t>20,25).</w:t>
      </w:r>
    </w:p>
    <w:p w14:paraId="4422FC2A" w14:textId="73CE4CC5" w:rsidR="004E0706" w:rsidRPr="008A769F" w:rsidRDefault="004E0706" w:rsidP="001A6E44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8A769F">
        <w:rPr>
          <w:rFonts w:asciiTheme="minorBidi" w:hAnsiTheme="minorBidi"/>
        </w:rPr>
        <w:t xml:space="preserve">Nous lirons la discussion </w:t>
      </w:r>
      <w:r w:rsidR="008A769F">
        <w:rPr>
          <w:rFonts w:asciiTheme="minorBidi" w:hAnsiTheme="minorBidi"/>
        </w:rPr>
        <w:t xml:space="preserve">figurant dans la fiche </w:t>
      </w:r>
      <w:r w:rsidRPr="008A769F">
        <w:rPr>
          <w:rFonts w:asciiTheme="minorBidi" w:hAnsiTheme="minorBidi"/>
        </w:rPr>
        <w:t>d</w:t>
      </w:r>
      <w:r w:rsidR="00365B40">
        <w:rPr>
          <w:rFonts w:asciiTheme="minorBidi" w:hAnsiTheme="minorBidi"/>
        </w:rPr>
        <w:t>’</w:t>
      </w:r>
      <w:r w:rsidRPr="008A769F">
        <w:rPr>
          <w:rFonts w:asciiTheme="minorBidi" w:hAnsiTheme="minorBidi"/>
        </w:rPr>
        <w:t>exercices,</w:t>
      </w:r>
      <w:r w:rsidR="008A769F">
        <w:rPr>
          <w:rFonts w:asciiTheme="minorBidi" w:hAnsiTheme="minorBidi"/>
        </w:rPr>
        <w:t xml:space="preserve"> notamment le passage du </w:t>
      </w:r>
      <w:proofErr w:type="spellStart"/>
      <w:r w:rsidRPr="008A769F">
        <w:rPr>
          <w:rFonts w:asciiTheme="minorBidi" w:hAnsiTheme="minorBidi"/>
        </w:rPr>
        <w:t>Ram</w:t>
      </w:r>
      <w:r w:rsidR="008A769F">
        <w:rPr>
          <w:rFonts w:asciiTheme="minorBidi" w:hAnsiTheme="minorBidi"/>
        </w:rPr>
        <w:t>’</w:t>
      </w:r>
      <w:r w:rsidRPr="008A769F">
        <w:rPr>
          <w:rFonts w:asciiTheme="minorBidi" w:hAnsiTheme="minorBidi"/>
        </w:rPr>
        <w:t>hal</w:t>
      </w:r>
      <w:proofErr w:type="spellEnd"/>
      <w:r w:rsidR="008A769F">
        <w:rPr>
          <w:rFonts w:asciiTheme="minorBidi" w:hAnsiTheme="minorBidi"/>
        </w:rPr>
        <w:t xml:space="preserve">, ainsi que la question de Yaël concernant le bonbon, puis nous </w:t>
      </w:r>
      <w:r w:rsidRPr="008A769F">
        <w:rPr>
          <w:rFonts w:asciiTheme="minorBidi" w:hAnsiTheme="minorBidi"/>
        </w:rPr>
        <w:t>répondrons aux questions.</w:t>
      </w:r>
    </w:p>
    <w:p w14:paraId="1B9857DC" w14:textId="77777777" w:rsidR="00684D7D" w:rsidRDefault="00684D7D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28299211" w14:textId="6804CF7A" w:rsidR="00540192" w:rsidRPr="00913B06" w:rsidRDefault="00540192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913B06">
        <w:rPr>
          <w:rFonts w:asciiTheme="minorBidi" w:hAnsiTheme="minorBidi"/>
          <w:b/>
          <w:bCs/>
        </w:rPr>
        <w:t xml:space="preserve">Déroulement </w:t>
      </w:r>
      <w:r w:rsidR="008A769F" w:rsidRPr="00913B06">
        <w:rPr>
          <w:rFonts w:asciiTheme="minorBidi" w:hAnsiTheme="minorBidi"/>
          <w:b/>
          <w:bCs/>
        </w:rPr>
        <w:t xml:space="preserve">du cours </w:t>
      </w:r>
      <w:r w:rsidRPr="00913B06">
        <w:rPr>
          <w:rFonts w:asciiTheme="minorBidi" w:hAnsiTheme="minorBidi"/>
          <w:b/>
          <w:bCs/>
        </w:rPr>
        <w:t>:</w:t>
      </w:r>
    </w:p>
    <w:p w14:paraId="5DD56EBD" w14:textId="241F9423" w:rsidR="00540192" w:rsidRPr="00540192" w:rsidRDefault="00913B06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913B06">
        <w:rPr>
          <w:rFonts w:asciiTheme="minorBidi" w:hAnsiTheme="minorBidi"/>
          <w:u w:val="single"/>
        </w:rPr>
        <w:t>Exercice</w:t>
      </w:r>
      <w:r w:rsidR="00540192" w:rsidRPr="00913B06">
        <w:rPr>
          <w:rFonts w:asciiTheme="minorBidi" w:hAnsiTheme="minorBidi"/>
          <w:u w:val="single"/>
        </w:rPr>
        <w:t xml:space="preserve"> 1</w:t>
      </w:r>
      <w:r w:rsidR="00540192" w:rsidRPr="00540192">
        <w:rPr>
          <w:rFonts w:asciiTheme="minorBidi" w:hAnsiTheme="minorBidi"/>
        </w:rPr>
        <w:t xml:space="preserve"> - </w:t>
      </w:r>
      <w:r w:rsidRPr="00AB4FEF">
        <w:rPr>
          <w:rFonts w:asciiTheme="minorBidi" w:hAnsiTheme="minorBidi"/>
        </w:rPr>
        <w:t xml:space="preserve">Correspond à l’objectif </w:t>
      </w:r>
      <w:r>
        <w:rPr>
          <w:rFonts w:asciiTheme="minorBidi" w:hAnsiTheme="minorBidi"/>
        </w:rPr>
        <w:t xml:space="preserve">« Fondements de la Torah Orale », à l’objectif « Notions importantes », et à l’objectif </w:t>
      </w:r>
      <w:r w:rsidRPr="00AB4FEF">
        <w:rPr>
          <w:rFonts w:asciiTheme="minorBidi" w:hAnsiTheme="minorBidi"/>
        </w:rPr>
        <w:t>« Comprendre le texte et ses commentaires »</w:t>
      </w:r>
      <w:r w:rsidR="00540192" w:rsidRPr="00540192">
        <w:rPr>
          <w:rFonts w:asciiTheme="minorBidi" w:hAnsiTheme="minorBidi"/>
        </w:rPr>
        <w:t xml:space="preserve"> </w:t>
      </w:r>
    </w:p>
    <w:p w14:paraId="6F2D235D" w14:textId="69C18452" w:rsidR="004052DA" w:rsidRDefault="00540192" w:rsidP="001A6E44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A319FA">
        <w:rPr>
          <w:rFonts w:asciiTheme="minorBidi" w:hAnsiTheme="minorBidi"/>
        </w:rPr>
        <w:t xml:space="preserve">Nous lirons </w:t>
      </w:r>
      <w:r w:rsidR="00A319FA">
        <w:rPr>
          <w:rFonts w:asciiTheme="minorBidi" w:hAnsiTheme="minorBidi"/>
        </w:rPr>
        <w:t xml:space="preserve">la </w:t>
      </w:r>
      <w:r w:rsidR="00A319FA">
        <w:rPr>
          <w:rFonts w:asciiTheme="minorBidi" w:hAnsiTheme="minorBidi"/>
          <w:i/>
          <w:iCs/>
        </w:rPr>
        <w:t xml:space="preserve">halakha </w:t>
      </w:r>
      <w:r w:rsidR="00A319FA">
        <w:rPr>
          <w:rFonts w:asciiTheme="minorBidi" w:hAnsiTheme="minorBidi"/>
        </w:rPr>
        <w:t>4,</w:t>
      </w:r>
      <w:r w:rsidRPr="00A319FA">
        <w:rPr>
          <w:rFonts w:asciiTheme="minorBidi" w:hAnsiTheme="minorBidi"/>
        </w:rPr>
        <w:t xml:space="preserve"> et </w:t>
      </w:r>
      <w:r w:rsidR="00A319FA">
        <w:rPr>
          <w:rFonts w:asciiTheme="minorBidi" w:hAnsiTheme="minorBidi"/>
        </w:rPr>
        <w:t xml:space="preserve">nous </w:t>
      </w:r>
      <w:r w:rsidRPr="00A319FA">
        <w:rPr>
          <w:rFonts w:asciiTheme="minorBidi" w:hAnsiTheme="minorBidi"/>
        </w:rPr>
        <w:t>écrirons au tableau (</w:t>
      </w:r>
      <w:r w:rsidR="00A319FA">
        <w:rPr>
          <w:rFonts w:asciiTheme="minorBidi" w:hAnsiTheme="minorBidi"/>
        </w:rPr>
        <w:t xml:space="preserve">en faisant participer les </w:t>
      </w:r>
      <w:r w:rsidRPr="00A319FA">
        <w:rPr>
          <w:rFonts w:asciiTheme="minorBidi" w:hAnsiTheme="minorBidi"/>
        </w:rPr>
        <w:t xml:space="preserve">élèves) les deux signes </w:t>
      </w:r>
      <w:r w:rsidR="00A319FA">
        <w:rPr>
          <w:rFonts w:asciiTheme="minorBidi" w:hAnsiTheme="minorBidi"/>
        </w:rPr>
        <w:t xml:space="preserve">permettant de reconnaître la </w:t>
      </w:r>
      <w:r w:rsidR="00A319FA">
        <w:rPr>
          <w:rFonts w:asciiTheme="minorBidi" w:hAnsiTheme="minorBidi"/>
          <w:i/>
          <w:iCs/>
        </w:rPr>
        <w:t xml:space="preserve">cacherout </w:t>
      </w:r>
      <w:r w:rsidRPr="00A319FA">
        <w:rPr>
          <w:rFonts w:asciiTheme="minorBidi" w:hAnsiTheme="minorBidi"/>
        </w:rPr>
        <w:t>d</w:t>
      </w:r>
      <w:r w:rsidR="00365B40">
        <w:rPr>
          <w:rFonts w:asciiTheme="minorBidi" w:hAnsiTheme="minorBidi"/>
        </w:rPr>
        <w:t>’</w:t>
      </w:r>
      <w:r w:rsidRPr="00A319FA">
        <w:rPr>
          <w:rFonts w:asciiTheme="minorBidi" w:hAnsiTheme="minorBidi"/>
        </w:rPr>
        <w:t>un</w:t>
      </w:r>
      <w:r w:rsidR="00A319FA">
        <w:rPr>
          <w:rFonts w:asciiTheme="minorBidi" w:hAnsiTheme="minorBidi"/>
        </w:rPr>
        <w:t xml:space="preserve">e </w:t>
      </w:r>
      <w:proofErr w:type="spellStart"/>
      <w:r w:rsidR="00A319FA">
        <w:rPr>
          <w:rFonts w:asciiTheme="minorBidi" w:hAnsiTheme="minorBidi"/>
          <w:i/>
          <w:iCs/>
        </w:rPr>
        <w:t>behéma</w:t>
      </w:r>
      <w:proofErr w:type="spellEnd"/>
      <w:r w:rsidR="00A319FA">
        <w:rPr>
          <w:rFonts w:asciiTheme="minorBidi" w:hAnsiTheme="minorBidi"/>
          <w:i/>
          <w:iCs/>
        </w:rPr>
        <w:t xml:space="preserve"> </w:t>
      </w:r>
      <w:r w:rsidR="00D04858">
        <w:rPr>
          <w:rFonts w:asciiTheme="minorBidi" w:hAnsiTheme="minorBidi"/>
        </w:rPr>
        <w:t xml:space="preserve">et d’une </w:t>
      </w:r>
      <w:r w:rsidR="00A319FA">
        <w:rPr>
          <w:rFonts w:asciiTheme="minorBidi" w:hAnsiTheme="minorBidi"/>
          <w:i/>
          <w:iCs/>
        </w:rPr>
        <w:t xml:space="preserve">‘haya </w:t>
      </w:r>
      <w:r w:rsidRPr="00A319FA">
        <w:rPr>
          <w:rFonts w:asciiTheme="minorBidi" w:hAnsiTheme="minorBidi"/>
        </w:rPr>
        <w:t xml:space="preserve">: </w:t>
      </w:r>
      <w:r w:rsidR="00A319FA">
        <w:rPr>
          <w:rFonts w:asciiTheme="minorBidi" w:hAnsiTheme="minorBidi"/>
        </w:rPr>
        <w:t>le mammifère doit avoir le sabot fendu, et il doit ruminer.</w:t>
      </w:r>
    </w:p>
    <w:p w14:paraId="6A6B6BDF" w14:textId="4F7D5E9A" w:rsidR="00540192" w:rsidRPr="004052DA" w:rsidRDefault="00540192" w:rsidP="001A6E44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4052DA">
        <w:rPr>
          <w:rFonts w:asciiTheme="minorBidi" w:hAnsiTheme="minorBidi"/>
        </w:rPr>
        <w:t xml:space="preserve">Nous regarderons les </w:t>
      </w:r>
      <w:r w:rsidR="004052DA">
        <w:rPr>
          <w:rFonts w:asciiTheme="minorBidi" w:hAnsiTheme="minorBidi"/>
        </w:rPr>
        <w:t xml:space="preserve">illustrations qui figurent dans le chapitre intitulé « La </w:t>
      </w:r>
      <w:r w:rsidR="004052DA">
        <w:rPr>
          <w:rFonts w:asciiTheme="minorBidi" w:hAnsiTheme="minorBidi"/>
          <w:i/>
          <w:iCs/>
        </w:rPr>
        <w:t xml:space="preserve">cacherout </w:t>
      </w:r>
      <w:r w:rsidR="004052DA">
        <w:rPr>
          <w:rFonts w:asciiTheme="minorBidi" w:hAnsiTheme="minorBidi"/>
        </w:rPr>
        <w:t xml:space="preserve">des aliments », ainsi que celles qui se trouvent dans la fiche d’exercices, et nous verrons clairement </w:t>
      </w:r>
      <w:r w:rsidRPr="004052DA">
        <w:rPr>
          <w:rFonts w:asciiTheme="minorBidi" w:hAnsiTheme="minorBidi"/>
        </w:rPr>
        <w:t xml:space="preserve">la différence entre un sabot </w:t>
      </w:r>
      <w:r w:rsidR="004052DA">
        <w:rPr>
          <w:rFonts w:asciiTheme="minorBidi" w:hAnsiTheme="minorBidi"/>
        </w:rPr>
        <w:t xml:space="preserve">qui n’est pas fendu, un sabot qui est </w:t>
      </w:r>
      <w:r w:rsidR="000F1DC2">
        <w:rPr>
          <w:rFonts w:asciiTheme="minorBidi" w:hAnsiTheme="minorBidi"/>
        </w:rPr>
        <w:t xml:space="preserve">partiellement </w:t>
      </w:r>
      <w:r w:rsidR="004052DA">
        <w:rPr>
          <w:rFonts w:asciiTheme="minorBidi" w:hAnsiTheme="minorBidi"/>
        </w:rPr>
        <w:t xml:space="preserve">fendu, et un sabot qui est fendu sur toute sa </w:t>
      </w:r>
      <w:r w:rsidRPr="004052DA">
        <w:rPr>
          <w:rFonts w:asciiTheme="minorBidi" w:hAnsiTheme="minorBidi"/>
        </w:rPr>
        <w:t xml:space="preserve">longueur. Voici </w:t>
      </w:r>
      <w:r w:rsidR="00BC39E5">
        <w:rPr>
          <w:rFonts w:asciiTheme="minorBidi" w:hAnsiTheme="minorBidi"/>
        </w:rPr>
        <w:t xml:space="preserve">les </w:t>
      </w:r>
      <w:r w:rsidRPr="004052DA">
        <w:rPr>
          <w:rFonts w:asciiTheme="minorBidi" w:hAnsiTheme="minorBidi"/>
        </w:rPr>
        <w:t>animaux</w:t>
      </w:r>
      <w:r w:rsidR="00BC39E5">
        <w:rPr>
          <w:rFonts w:asciiTheme="minorBidi" w:hAnsiTheme="minorBidi"/>
        </w:rPr>
        <w:t xml:space="preserve"> dont les empreintes de pattes sont illustrées dans la fiche d’exercices : </w:t>
      </w:r>
      <w:r w:rsidRPr="004052DA">
        <w:rPr>
          <w:rFonts w:asciiTheme="minorBidi" w:hAnsiTheme="minorBidi"/>
        </w:rPr>
        <w:t xml:space="preserve"> </w:t>
      </w:r>
    </w:p>
    <w:p w14:paraId="6FD7CA98" w14:textId="4A1A6827" w:rsidR="00BC39E5" w:rsidRDefault="00540192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BC39E5">
        <w:rPr>
          <w:rFonts w:asciiTheme="minorBidi" w:hAnsiTheme="minorBidi"/>
        </w:rPr>
        <w:t xml:space="preserve">Chameau </w:t>
      </w:r>
      <w:r w:rsidR="00BC39E5">
        <w:rPr>
          <w:rFonts w:asciiTheme="minorBidi" w:hAnsiTheme="minorBidi"/>
        </w:rPr>
        <w:t>–</w:t>
      </w:r>
      <w:r w:rsidRPr="00BC39E5">
        <w:rPr>
          <w:rFonts w:asciiTheme="minorBidi" w:hAnsiTheme="minorBidi"/>
        </w:rPr>
        <w:t xml:space="preserve"> </w:t>
      </w:r>
      <w:r w:rsidR="00BC39E5">
        <w:rPr>
          <w:rFonts w:asciiTheme="minorBidi" w:hAnsiTheme="minorBidi"/>
        </w:rPr>
        <w:t>a le sabot</w:t>
      </w:r>
      <w:r w:rsidR="00C1698F">
        <w:rPr>
          <w:rFonts w:asciiTheme="minorBidi" w:hAnsiTheme="minorBidi"/>
        </w:rPr>
        <w:t xml:space="preserve"> partiellement</w:t>
      </w:r>
      <w:r w:rsidR="00BC39E5">
        <w:rPr>
          <w:rFonts w:asciiTheme="minorBidi" w:hAnsiTheme="minorBidi"/>
        </w:rPr>
        <w:t xml:space="preserve"> fendu</w:t>
      </w:r>
    </w:p>
    <w:p w14:paraId="7CB5C5A4" w14:textId="77777777" w:rsidR="00BC39E5" w:rsidRDefault="00540192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BC39E5">
        <w:rPr>
          <w:rFonts w:asciiTheme="minorBidi" w:hAnsiTheme="minorBidi"/>
        </w:rPr>
        <w:t xml:space="preserve">Sanglier </w:t>
      </w:r>
      <w:r w:rsidR="00BC39E5">
        <w:rPr>
          <w:rFonts w:asciiTheme="minorBidi" w:hAnsiTheme="minorBidi"/>
        </w:rPr>
        <w:t xml:space="preserve">– a le sabot fendu, mais ne rumine pas </w:t>
      </w:r>
    </w:p>
    <w:p w14:paraId="267CEEA6" w14:textId="12338689" w:rsidR="00BC39E5" w:rsidRPr="00BC39E5" w:rsidRDefault="00BC39E5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Gazelle –</w:t>
      </w:r>
      <w:r w:rsidR="00540192" w:rsidRPr="00BC39E5">
        <w:rPr>
          <w:rFonts w:asciiTheme="minorBidi" w:hAnsiTheme="minorBidi"/>
        </w:rPr>
        <w:t xml:space="preserve"> </w:t>
      </w:r>
      <w:r w:rsidR="00540192" w:rsidRPr="00BC39E5">
        <w:rPr>
          <w:rFonts w:asciiTheme="minorBidi" w:hAnsiTheme="minorBidi"/>
          <w:i/>
          <w:iCs/>
        </w:rPr>
        <w:t>ca</w:t>
      </w:r>
      <w:r w:rsidRPr="00BC39E5">
        <w:rPr>
          <w:rFonts w:asciiTheme="minorBidi" w:hAnsiTheme="minorBidi"/>
          <w:i/>
          <w:iCs/>
        </w:rPr>
        <w:t>chère</w:t>
      </w:r>
    </w:p>
    <w:p w14:paraId="2F53E7F3" w14:textId="3C330956" w:rsidR="005868AC" w:rsidRPr="005868AC" w:rsidRDefault="005868AC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Mouton</w:t>
      </w:r>
      <w:r w:rsidR="00540192" w:rsidRPr="00BC39E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–</w:t>
      </w:r>
      <w:r w:rsidR="00540192" w:rsidRPr="00BC39E5">
        <w:rPr>
          <w:rFonts w:asciiTheme="minorBidi" w:hAnsiTheme="minorBidi"/>
        </w:rPr>
        <w:t xml:space="preserve"> </w:t>
      </w:r>
      <w:r w:rsidR="00540192" w:rsidRPr="005868AC">
        <w:rPr>
          <w:rFonts w:asciiTheme="minorBidi" w:hAnsiTheme="minorBidi"/>
          <w:i/>
          <w:iCs/>
        </w:rPr>
        <w:t>ca</w:t>
      </w:r>
      <w:r w:rsidRPr="005868AC">
        <w:rPr>
          <w:rFonts w:asciiTheme="minorBidi" w:hAnsiTheme="minorBidi"/>
          <w:i/>
          <w:iCs/>
        </w:rPr>
        <w:t>c</w:t>
      </w:r>
      <w:r w:rsidR="00540192" w:rsidRPr="005868AC">
        <w:rPr>
          <w:rFonts w:asciiTheme="minorBidi" w:hAnsiTheme="minorBidi"/>
          <w:i/>
          <w:iCs/>
        </w:rPr>
        <w:t>her</w:t>
      </w:r>
    </w:p>
    <w:p w14:paraId="43EA5CB4" w14:textId="388FDF03" w:rsidR="005868AC" w:rsidRDefault="00540192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5868AC">
        <w:rPr>
          <w:rFonts w:asciiTheme="minorBidi" w:hAnsiTheme="minorBidi"/>
        </w:rPr>
        <w:t>Âne - n</w:t>
      </w:r>
      <w:r w:rsidR="00365B40">
        <w:rPr>
          <w:rFonts w:asciiTheme="minorBidi" w:hAnsiTheme="minorBidi"/>
        </w:rPr>
        <w:t>’</w:t>
      </w:r>
      <w:r w:rsidR="005868AC">
        <w:rPr>
          <w:rFonts w:asciiTheme="minorBidi" w:hAnsiTheme="minorBidi"/>
        </w:rPr>
        <w:t>a pas le sabot fendu</w:t>
      </w:r>
    </w:p>
    <w:p w14:paraId="423123F5" w14:textId="66B8B3BB" w:rsidR="005868AC" w:rsidRDefault="00540192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5868AC">
        <w:rPr>
          <w:rFonts w:asciiTheme="minorBidi" w:hAnsiTheme="minorBidi"/>
        </w:rPr>
        <w:t xml:space="preserve">Cheval - </w:t>
      </w:r>
      <w:r w:rsidR="005868AC" w:rsidRPr="005868AC">
        <w:rPr>
          <w:rFonts w:asciiTheme="minorBidi" w:hAnsiTheme="minorBidi"/>
        </w:rPr>
        <w:t>n</w:t>
      </w:r>
      <w:r w:rsidR="00365B40">
        <w:rPr>
          <w:rFonts w:asciiTheme="minorBidi" w:hAnsiTheme="minorBidi"/>
        </w:rPr>
        <w:t>’</w:t>
      </w:r>
      <w:r w:rsidR="005868AC">
        <w:rPr>
          <w:rFonts w:asciiTheme="minorBidi" w:hAnsiTheme="minorBidi"/>
        </w:rPr>
        <w:t>a pas le sabot fendu</w:t>
      </w:r>
      <w:r w:rsidR="005868AC" w:rsidRPr="005868AC">
        <w:rPr>
          <w:rFonts w:asciiTheme="minorBidi" w:hAnsiTheme="minorBidi"/>
        </w:rPr>
        <w:t xml:space="preserve"> </w:t>
      </w:r>
    </w:p>
    <w:p w14:paraId="3BB2D21D" w14:textId="5D5A831A" w:rsidR="0000543E" w:rsidRPr="005868AC" w:rsidRDefault="005868AC" w:rsidP="001A6E44">
      <w:pPr>
        <w:pStyle w:val="a4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5868AC">
        <w:rPr>
          <w:rFonts w:asciiTheme="minorBidi" w:hAnsiTheme="minorBidi"/>
        </w:rPr>
        <w:t>Bœuf</w:t>
      </w:r>
      <w:r w:rsidR="0000543E" w:rsidRPr="005868AC">
        <w:rPr>
          <w:rFonts w:asciiTheme="minorBidi" w:hAnsiTheme="minorBidi"/>
        </w:rPr>
        <w:t xml:space="preserve"> - </w:t>
      </w:r>
      <w:r w:rsidR="0000543E" w:rsidRPr="005868AC">
        <w:rPr>
          <w:rFonts w:asciiTheme="minorBidi" w:hAnsiTheme="minorBidi"/>
          <w:i/>
          <w:iCs/>
        </w:rPr>
        <w:t>ca</w:t>
      </w:r>
      <w:r w:rsidRPr="005868AC">
        <w:rPr>
          <w:rFonts w:asciiTheme="minorBidi" w:hAnsiTheme="minorBidi"/>
          <w:i/>
          <w:iCs/>
        </w:rPr>
        <w:t>cher</w:t>
      </w:r>
    </w:p>
    <w:p w14:paraId="291E6075" w14:textId="37AE8126" w:rsidR="005868AC" w:rsidRDefault="0000543E" w:rsidP="001A6E44">
      <w:pPr>
        <w:pStyle w:val="a4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5868AC">
        <w:rPr>
          <w:rFonts w:asciiTheme="minorBidi" w:hAnsiTheme="minorBidi"/>
        </w:rPr>
        <w:lastRenderedPageBreak/>
        <w:t xml:space="preserve">Nous expliquerons </w:t>
      </w:r>
      <w:r w:rsidR="00817738">
        <w:rPr>
          <w:rFonts w:asciiTheme="minorBidi" w:hAnsiTheme="minorBidi"/>
        </w:rPr>
        <w:t xml:space="preserve">aux élèves </w:t>
      </w:r>
      <w:r w:rsidR="005868AC">
        <w:rPr>
          <w:rFonts w:asciiTheme="minorBidi" w:hAnsiTheme="minorBidi"/>
        </w:rPr>
        <w:t>le processus de rumination</w:t>
      </w:r>
      <w:r w:rsidR="009A5061">
        <w:rPr>
          <w:rFonts w:asciiTheme="minorBidi" w:hAnsiTheme="minorBidi"/>
        </w:rPr>
        <w:t xml:space="preserve">. Nous leur préciserons que </w:t>
      </w:r>
      <w:r w:rsidR="005868AC">
        <w:rPr>
          <w:rFonts w:asciiTheme="minorBidi" w:hAnsiTheme="minorBidi"/>
        </w:rPr>
        <w:t xml:space="preserve">l’être humain </w:t>
      </w:r>
      <w:r w:rsidRPr="005868AC">
        <w:rPr>
          <w:rFonts w:asciiTheme="minorBidi" w:hAnsiTheme="minorBidi"/>
        </w:rPr>
        <w:t>a un seul estomac</w:t>
      </w:r>
      <w:r w:rsidR="009A5061">
        <w:rPr>
          <w:rFonts w:asciiTheme="minorBidi" w:hAnsiTheme="minorBidi"/>
        </w:rPr>
        <w:t>, alors que l</w:t>
      </w:r>
      <w:r w:rsidRPr="005868AC">
        <w:rPr>
          <w:rFonts w:asciiTheme="minorBidi" w:hAnsiTheme="minorBidi"/>
        </w:rPr>
        <w:t xml:space="preserve">es </w:t>
      </w:r>
      <w:r w:rsidR="005868AC">
        <w:rPr>
          <w:rFonts w:asciiTheme="minorBidi" w:hAnsiTheme="minorBidi"/>
        </w:rPr>
        <w:t>mammifères</w:t>
      </w:r>
      <w:r w:rsidRPr="005868AC">
        <w:rPr>
          <w:rFonts w:asciiTheme="minorBidi" w:hAnsiTheme="minorBidi"/>
        </w:rPr>
        <w:t xml:space="preserve"> purs</w:t>
      </w:r>
      <w:r w:rsidR="006451FD">
        <w:rPr>
          <w:rFonts w:asciiTheme="minorBidi" w:hAnsiTheme="minorBidi"/>
        </w:rPr>
        <w:t xml:space="preserve"> </w:t>
      </w:r>
      <w:r w:rsidRPr="005868AC">
        <w:rPr>
          <w:rFonts w:asciiTheme="minorBidi" w:hAnsiTheme="minorBidi"/>
        </w:rPr>
        <w:t xml:space="preserve">ont un estomac divisé en quatre parties </w:t>
      </w:r>
      <w:r w:rsidR="006451FD">
        <w:rPr>
          <w:rFonts w:asciiTheme="minorBidi" w:hAnsiTheme="minorBidi"/>
        </w:rPr>
        <w:t xml:space="preserve">fonctionnant </w:t>
      </w:r>
      <w:r w:rsidRPr="005868AC">
        <w:rPr>
          <w:rFonts w:asciiTheme="minorBidi" w:hAnsiTheme="minorBidi"/>
        </w:rPr>
        <w:t>comme quatre estomacs différents. L</w:t>
      </w:r>
      <w:r w:rsidR="00365B40">
        <w:rPr>
          <w:rFonts w:asciiTheme="minorBidi" w:hAnsiTheme="minorBidi"/>
        </w:rPr>
        <w:t>’</w:t>
      </w:r>
      <w:r w:rsidRPr="005868AC">
        <w:rPr>
          <w:rFonts w:asciiTheme="minorBidi" w:hAnsiTheme="minorBidi"/>
        </w:rPr>
        <w:t>animal mange de la nourriture</w:t>
      </w:r>
      <w:r w:rsidR="005868AC">
        <w:rPr>
          <w:rFonts w:asciiTheme="minorBidi" w:hAnsiTheme="minorBidi"/>
        </w:rPr>
        <w:t>,</w:t>
      </w:r>
      <w:r w:rsidRPr="005868AC">
        <w:rPr>
          <w:rFonts w:asciiTheme="minorBidi" w:hAnsiTheme="minorBidi"/>
        </w:rPr>
        <w:t xml:space="preserve"> et après un certain temps</w:t>
      </w:r>
      <w:r w:rsidR="00817738">
        <w:rPr>
          <w:rFonts w:asciiTheme="minorBidi" w:hAnsiTheme="minorBidi"/>
        </w:rPr>
        <w:t>, il peut</w:t>
      </w:r>
      <w:r w:rsidRPr="005868AC">
        <w:rPr>
          <w:rFonts w:asciiTheme="minorBidi" w:hAnsiTheme="minorBidi"/>
        </w:rPr>
        <w:t xml:space="preserve"> </w:t>
      </w:r>
      <w:r w:rsidR="0047771D">
        <w:rPr>
          <w:rFonts w:asciiTheme="minorBidi" w:hAnsiTheme="minorBidi"/>
        </w:rPr>
        <w:t>l</w:t>
      </w:r>
      <w:r w:rsidRPr="005868AC">
        <w:rPr>
          <w:rFonts w:asciiTheme="minorBidi" w:hAnsiTheme="minorBidi"/>
        </w:rPr>
        <w:t xml:space="preserve">a </w:t>
      </w:r>
      <w:r w:rsidR="005868AC">
        <w:rPr>
          <w:rFonts w:asciiTheme="minorBidi" w:hAnsiTheme="minorBidi"/>
        </w:rPr>
        <w:t>faire remonter</w:t>
      </w:r>
      <w:r w:rsidRPr="005868AC">
        <w:rPr>
          <w:rFonts w:asciiTheme="minorBidi" w:hAnsiTheme="minorBidi"/>
        </w:rPr>
        <w:t xml:space="preserve"> de son estomac jusqu</w:t>
      </w:r>
      <w:r w:rsidR="00365B40">
        <w:rPr>
          <w:rFonts w:asciiTheme="minorBidi" w:hAnsiTheme="minorBidi"/>
        </w:rPr>
        <w:t>’</w:t>
      </w:r>
      <w:r w:rsidRPr="005868AC">
        <w:rPr>
          <w:rFonts w:asciiTheme="minorBidi" w:hAnsiTheme="minorBidi"/>
        </w:rPr>
        <w:t>à sa bouche, et la manger à nouveau !!</w:t>
      </w:r>
    </w:p>
    <w:p w14:paraId="120EAB57" w14:textId="61DB435D" w:rsidR="0000543E" w:rsidRPr="005868AC" w:rsidRDefault="005868AC" w:rsidP="001A6E44">
      <w:pPr>
        <w:pStyle w:val="a4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laisserons </w:t>
      </w:r>
      <w:r w:rsidR="003D7990">
        <w:rPr>
          <w:rFonts w:asciiTheme="minorBidi" w:hAnsiTheme="minorBidi"/>
        </w:rPr>
        <w:t xml:space="preserve">aux élèves le </w:t>
      </w:r>
      <w:r>
        <w:rPr>
          <w:rFonts w:asciiTheme="minorBidi" w:hAnsiTheme="minorBidi"/>
        </w:rPr>
        <w:t xml:space="preserve">temps </w:t>
      </w:r>
      <w:r w:rsidR="003D7990">
        <w:rPr>
          <w:rFonts w:asciiTheme="minorBidi" w:hAnsiTheme="minorBidi"/>
        </w:rPr>
        <w:t xml:space="preserve">de </w:t>
      </w:r>
      <w:r w:rsidR="0000543E" w:rsidRPr="005868AC">
        <w:rPr>
          <w:rFonts w:asciiTheme="minorBidi" w:hAnsiTheme="minorBidi"/>
        </w:rPr>
        <w:t>répondre brièvement aux questions de l</w:t>
      </w:r>
      <w:r>
        <w:rPr>
          <w:rFonts w:asciiTheme="minorBidi" w:hAnsiTheme="minorBidi"/>
        </w:rPr>
        <w:t>’exercice</w:t>
      </w:r>
      <w:r w:rsidR="0000543E" w:rsidRPr="005868AC">
        <w:rPr>
          <w:rFonts w:asciiTheme="minorBidi" w:hAnsiTheme="minorBidi"/>
        </w:rPr>
        <w:t xml:space="preserve"> 1 d</w:t>
      </w:r>
      <w:r>
        <w:rPr>
          <w:rFonts w:asciiTheme="minorBidi" w:hAnsiTheme="minorBidi"/>
        </w:rPr>
        <w:t>e la fiche</w:t>
      </w:r>
      <w:r w:rsidR="0000543E" w:rsidRPr="005868AC">
        <w:rPr>
          <w:rFonts w:asciiTheme="minorBidi" w:hAnsiTheme="minorBidi"/>
        </w:rPr>
        <w:t xml:space="preserve"> d</w:t>
      </w:r>
      <w:r w:rsidR="00365B40">
        <w:rPr>
          <w:rFonts w:asciiTheme="minorBidi" w:hAnsiTheme="minorBidi"/>
        </w:rPr>
        <w:t>’</w:t>
      </w:r>
      <w:r w:rsidR="0000543E" w:rsidRPr="005868AC">
        <w:rPr>
          <w:rFonts w:asciiTheme="minorBidi" w:hAnsiTheme="minorBidi"/>
        </w:rPr>
        <w:t>exercices.</w:t>
      </w:r>
    </w:p>
    <w:p w14:paraId="57CFEA51" w14:textId="77777777" w:rsidR="0000543E" w:rsidRPr="0000543E" w:rsidRDefault="0000543E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F22FADA" w14:textId="77777777" w:rsidR="005868AC" w:rsidRPr="00540192" w:rsidRDefault="005868AC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5868AC">
        <w:rPr>
          <w:rFonts w:asciiTheme="minorBidi" w:hAnsiTheme="minorBidi"/>
          <w:u w:val="single"/>
        </w:rPr>
        <w:t xml:space="preserve">Exercice </w:t>
      </w:r>
      <w:r w:rsidR="0000543E" w:rsidRPr="005868AC">
        <w:rPr>
          <w:rFonts w:asciiTheme="minorBidi" w:hAnsiTheme="minorBidi"/>
          <w:u w:val="single"/>
        </w:rPr>
        <w:t xml:space="preserve">2 </w:t>
      </w:r>
      <w:r w:rsidR="0000543E" w:rsidRPr="0000543E">
        <w:rPr>
          <w:rFonts w:asciiTheme="minorBidi" w:hAnsiTheme="minorBidi"/>
        </w:rPr>
        <w:t xml:space="preserve">- </w:t>
      </w:r>
      <w:r w:rsidRPr="00AB4FEF">
        <w:rPr>
          <w:rFonts w:asciiTheme="minorBidi" w:hAnsiTheme="minorBidi"/>
        </w:rPr>
        <w:t xml:space="preserve">Correspond à l’objectif </w:t>
      </w:r>
      <w:r>
        <w:rPr>
          <w:rFonts w:asciiTheme="minorBidi" w:hAnsiTheme="minorBidi"/>
        </w:rPr>
        <w:t xml:space="preserve">« Fondements de la Torah Orale », à l’objectif « Notions importantes », et à l’objectif </w:t>
      </w:r>
      <w:r w:rsidRPr="00AB4FEF">
        <w:rPr>
          <w:rFonts w:asciiTheme="minorBidi" w:hAnsiTheme="minorBidi"/>
        </w:rPr>
        <w:t>« Comprendre le texte et ses commentaires »</w:t>
      </w:r>
      <w:r w:rsidRPr="00540192">
        <w:rPr>
          <w:rFonts w:asciiTheme="minorBidi" w:hAnsiTheme="minorBidi"/>
        </w:rPr>
        <w:t xml:space="preserve"> </w:t>
      </w:r>
    </w:p>
    <w:p w14:paraId="720EB4AE" w14:textId="7873C74E" w:rsidR="003967D6" w:rsidRDefault="0000543E" w:rsidP="001A6E44">
      <w:pPr>
        <w:pStyle w:val="a4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9B6D65">
        <w:rPr>
          <w:rFonts w:asciiTheme="minorBidi" w:hAnsiTheme="minorBidi"/>
        </w:rPr>
        <w:t xml:space="preserve">Nous lirons </w:t>
      </w:r>
      <w:r w:rsidR="00A11854">
        <w:rPr>
          <w:rFonts w:asciiTheme="minorBidi" w:hAnsiTheme="minorBidi"/>
        </w:rPr>
        <w:t xml:space="preserve">la </w:t>
      </w:r>
      <w:r w:rsidR="00A11854">
        <w:rPr>
          <w:rFonts w:asciiTheme="minorBidi" w:hAnsiTheme="minorBidi"/>
          <w:i/>
          <w:iCs/>
        </w:rPr>
        <w:t xml:space="preserve">halakha </w:t>
      </w:r>
      <w:r w:rsidR="00A11854">
        <w:rPr>
          <w:rFonts w:asciiTheme="minorBidi" w:hAnsiTheme="minorBidi"/>
        </w:rPr>
        <w:t>5,</w:t>
      </w:r>
      <w:r w:rsidRPr="009B6D65">
        <w:rPr>
          <w:rFonts w:asciiTheme="minorBidi" w:hAnsiTheme="minorBidi"/>
        </w:rPr>
        <w:t xml:space="preserve"> </w:t>
      </w:r>
      <w:r w:rsidR="009C7202">
        <w:rPr>
          <w:rFonts w:asciiTheme="minorBidi" w:hAnsiTheme="minorBidi"/>
        </w:rPr>
        <w:t>puis</w:t>
      </w:r>
      <w:r w:rsidRPr="009B6D65">
        <w:rPr>
          <w:rFonts w:asciiTheme="minorBidi" w:hAnsiTheme="minorBidi"/>
        </w:rPr>
        <w:t xml:space="preserve"> </w:t>
      </w:r>
      <w:r w:rsidR="00A11854">
        <w:rPr>
          <w:rFonts w:asciiTheme="minorBidi" w:hAnsiTheme="minorBidi"/>
        </w:rPr>
        <w:t xml:space="preserve">nous </w:t>
      </w:r>
      <w:r w:rsidRPr="009B6D65">
        <w:rPr>
          <w:rFonts w:asciiTheme="minorBidi" w:hAnsiTheme="minorBidi"/>
        </w:rPr>
        <w:t>écrirons au tableau (</w:t>
      </w:r>
      <w:r w:rsidR="00A11854">
        <w:rPr>
          <w:rFonts w:asciiTheme="minorBidi" w:hAnsiTheme="minorBidi"/>
        </w:rPr>
        <w:t>en faisant participer l</w:t>
      </w:r>
      <w:r w:rsidRPr="009B6D65">
        <w:rPr>
          <w:rFonts w:asciiTheme="minorBidi" w:hAnsiTheme="minorBidi"/>
        </w:rPr>
        <w:t xml:space="preserve">es élèves) les signes </w:t>
      </w:r>
      <w:r w:rsidR="00A11854">
        <w:rPr>
          <w:rFonts w:asciiTheme="minorBidi" w:hAnsiTheme="minorBidi"/>
        </w:rPr>
        <w:t xml:space="preserve">permettant de déterminer la </w:t>
      </w:r>
      <w:r w:rsidR="00A11854">
        <w:rPr>
          <w:rFonts w:asciiTheme="minorBidi" w:hAnsiTheme="minorBidi"/>
          <w:i/>
          <w:iCs/>
        </w:rPr>
        <w:t xml:space="preserve">cacherout </w:t>
      </w:r>
      <w:r w:rsidR="00A11854">
        <w:rPr>
          <w:rFonts w:asciiTheme="minorBidi" w:hAnsiTheme="minorBidi"/>
        </w:rPr>
        <w:t xml:space="preserve">du </w:t>
      </w:r>
      <w:r w:rsidRPr="009B6D65">
        <w:rPr>
          <w:rFonts w:asciiTheme="minorBidi" w:hAnsiTheme="minorBidi"/>
        </w:rPr>
        <w:t xml:space="preserve">poisson : </w:t>
      </w:r>
      <w:r w:rsidR="0047771D">
        <w:rPr>
          <w:rFonts w:asciiTheme="minorBidi" w:hAnsiTheme="minorBidi"/>
        </w:rPr>
        <w:t xml:space="preserve">un poisson est </w:t>
      </w:r>
      <w:proofErr w:type="gramStart"/>
      <w:r w:rsidR="0047771D">
        <w:rPr>
          <w:rFonts w:asciiTheme="minorBidi" w:hAnsiTheme="minorBidi"/>
          <w:i/>
          <w:iCs/>
        </w:rPr>
        <w:t>cacher</w:t>
      </w:r>
      <w:proofErr w:type="gramEnd"/>
      <w:r w:rsidR="0047771D">
        <w:rPr>
          <w:rFonts w:asciiTheme="minorBidi" w:hAnsiTheme="minorBidi"/>
          <w:i/>
          <w:iCs/>
        </w:rPr>
        <w:t xml:space="preserve"> </w:t>
      </w:r>
      <w:r w:rsidR="0047771D">
        <w:rPr>
          <w:rFonts w:asciiTheme="minorBidi" w:hAnsiTheme="minorBidi"/>
        </w:rPr>
        <w:t xml:space="preserve">s’il </w:t>
      </w:r>
      <w:r w:rsidR="00A11854">
        <w:rPr>
          <w:rFonts w:asciiTheme="minorBidi" w:hAnsiTheme="minorBidi"/>
        </w:rPr>
        <w:t xml:space="preserve">est pourvu de </w:t>
      </w:r>
      <w:r w:rsidRPr="009B6D65">
        <w:rPr>
          <w:rFonts w:asciiTheme="minorBidi" w:hAnsiTheme="minorBidi"/>
        </w:rPr>
        <w:t>nageoire</w:t>
      </w:r>
      <w:r w:rsidR="00A11854">
        <w:rPr>
          <w:rFonts w:asciiTheme="minorBidi" w:hAnsiTheme="minorBidi"/>
        </w:rPr>
        <w:t>s</w:t>
      </w:r>
      <w:r w:rsidRPr="009B6D65">
        <w:rPr>
          <w:rFonts w:asciiTheme="minorBidi" w:hAnsiTheme="minorBidi"/>
        </w:rPr>
        <w:t xml:space="preserve"> et des écailles.</w:t>
      </w:r>
    </w:p>
    <w:p w14:paraId="34A75E15" w14:textId="17C2E5A9" w:rsidR="003967D6" w:rsidRDefault="003967D6" w:rsidP="001A6E44">
      <w:pPr>
        <w:pStyle w:val="a4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laisserons aux élèves le temps de recopier </w:t>
      </w:r>
      <w:r w:rsidR="0000543E" w:rsidRPr="003967D6">
        <w:rPr>
          <w:rFonts w:asciiTheme="minorBidi" w:hAnsiTheme="minorBidi"/>
        </w:rPr>
        <w:t xml:space="preserve">du tableau les </w:t>
      </w:r>
      <w:r>
        <w:rPr>
          <w:rFonts w:asciiTheme="minorBidi" w:hAnsiTheme="minorBidi"/>
        </w:rPr>
        <w:t xml:space="preserve">signes permettant de </w:t>
      </w:r>
      <w:r w:rsidR="000A41B9">
        <w:rPr>
          <w:rFonts w:asciiTheme="minorBidi" w:hAnsiTheme="minorBidi"/>
        </w:rPr>
        <w:t xml:space="preserve">définir la </w:t>
      </w:r>
      <w:r w:rsidR="000A41B9">
        <w:rPr>
          <w:rFonts w:asciiTheme="minorBidi" w:hAnsiTheme="minorBidi"/>
          <w:i/>
          <w:iCs/>
        </w:rPr>
        <w:t xml:space="preserve">cacherout </w:t>
      </w:r>
      <w:r w:rsidR="000A41B9">
        <w:rPr>
          <w:rFonts w:asciiTheme="minorBidi" w:hAnsiTheme="minorBidi"/>
        </w:rPr>
        <w:t>des mammifères et des poissons.</w:t>
      </w:r>
    </w:p>
    <w:p w14:paraId="0D65F17E" w14:textId="160A1FCD" w:rsidR="00B412AB" w:rsidRDefault="0000543E" w:rsidP="001A6E44">
      <w:pPr>
        <w:pStyle w:val="a4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3967D6">
        <w:rPr>
          <w:rFonts w:asciiTheme="minorBidi" w:hAnsiTheme="minorBidi"/>
        </w:rPr>
        <w:t>Nous étudierons la Mi</w:t>
      </w:r>
      <w:r w:rsidR="003967D6">
        <w:rPr>
          <w:rFonts w:asciiTheme="minorBidi" w:hAnsiTheme="minorBidi"/>
        </w:rPr>
        <w:t>c</w:t>
      </w:r>
      <w:r w:rsidRPr="003967D6">
        <w:rPr>
          <w:rFonts w:asciiTheme="minorBidi" w:hAnsiTheme="minorBidi"/>
        </w:rPr>
        <w:t xml:space="preserve">hna </w:t>
      </w:r>
      <w:r w:rsidR="003967D6">
        <w:rPr>
          <w:rFonts w:asciiTheme="minorBidi" w:hAnsiTheme="minorBidi"/>
        </w:rPr>
        <w:t xml:space="preserve">de </w:t>
      </w:r>
      <w:proofErr w:type="spellStart"/>
      <w:r w:rsidR="003967D6">
        <w:rPr>
          <w:rFonts w:asciiTheme="minorBidi" w:hAnsiTheme="minorBidi"/>
          <w:i/>
          <w:iCs/>
        </w:rPr>
        <w:t>Massekhet</w:t>
      </w:r>
      <w:proofErr w:type="spellEnd"/>
      <w:r w:rsidR="003967D6">
        <w:rPr>
          <w:rFonts w:asciiTheme="minorBidi" w:hAnsiTheme="minorBidi"/>
          <w:i/>
          <w:iCs/>
        </w:rPr>
        <w:t xml:space="preserve"> </w:t>
      </w:r>
      <w:r w:rsidRPr="003967D6">
        <w:rPr>
          <w:rFonts w:asciiTheme="minorBidi" w:hAnsiTheme="minorBidi"/>
        </w:rPr>
        <w:t>Nida, chapitre 6, Mi</w:t>
      </w:r>
      <w:r w:rsidR="003967D6">
        <w:rPr>
          <w:rFonts w:asciiTheme="minorBidi" w:hAnsiTheme="minorBidi"/>
        </w:rPr>
        <w:t>c</w:t>
      </w:r>
      <w:r w:rsidRPr="003967D6">
        <w:rPr>
          <w:rFonts w:asciiTheme="minorBidi" w:hAnsiTheme="minorBidi"/>
        </w:rPr>
        <w:t xml:space="preserve">hna 10 : </w:t>
      </w:r>
      <w:r w:rsidR="00F80291">
        <w:rPr>
          <w:rFonts w:asciiTheme="minorBidi" w:hAnsiTheme="minorBidi"/>
        </w:rPr>
        <w:t>« </w:t>
      </w:r>
      <w:r w:rsidR="00F80291" w:rsidRPr="00F80291">
        <w:rPr>
          <w:rFonts w:asciiTheme="minorBidi" w:hAnsiTheme="minorBidi" w:cs="Arial"/>
          <w:rtl/>
        </w:rPr>
        <w:t>כֹּל שֶׁיֶּשׁ לוֹ קַשְׂקֶשֶׂת, יֶשׁ לוֹ סְנַפִּיר. וְיֵשׁ שֶׁיֶּשׁ לוֹ סְנַפִּיר וְאֵין לוֹ קַשְׂקֵשֶׂת</w:t>
      </w:r>
      <w:r w:rsidR="00F80291" w:rsidRPr="00F80291">
        <w:rPr>
          <w:rFonts w:asciiTheme="minorBidi" w:hAnsiTheme="minorBidi"/>
        </w:rPr>
        <w:t>.</w:t>
      </w:r>
      <w:r w:rsidR="00F80291">
        <w:rPr>
          <w:rFonts w:asciiTheme="minorBidi" w:hAnsiTheme="minorBidi"/>
        </w:rPr>
        <w:t xml:space="preserve"> », </w:t>
      </w:r>
      <w:r w:rsidR="005E7C5A">
        <w:rPr>
          <w:rFonts w:asciiTheme="minorBidi" w:hAnsiTheme="minorBidi"/>
        </w:rPr>
        <w:t>« </w:t>
      </w:r>
      <w:r w:rsidR="005E7C5A" w:rsidRPr="005E7C5A">
        <w:rPr>
          <w:rFonts w:asciiTheme="minorBidi" w:hAnsiTheme="minorBidi"/>
        </w:rPr>
        <w:t xml:space="preserve">Tout poisson </w:t>
      </w:r>
      <w:r w:rsidR="00AF6DAA">
        <w:rPr>
          <w:rFonts w:asciiTheme="minorBidi" w:hAnsiTheme="minorBidi"/>
        </w:rPr>
        <w:t>doté d’</w:t>
      </w:r>
      <w:r w:rsidR="005E7C5A" w:rsidRPr="005E7C5A">
        <w:rPr>
          <w:rFonts w:asciiTheme="minorBidi" w:hAnsiTheme="minorBidi"/>
        </w:rPr>
        <w:t xml:space="preserve">écailles </w:t>
      </w:r>
      <w:r w:rsidR="005D1832">
        <w:rPr>
          <w:rFonts w:asciiTheme="minorBidi" w:hAnsiTheme="minorBidi"/>
        </w:rPr>
        <w:t xml:space="preserve">a </w:t>
      </w:r>
      <w:r w:rsidR="005D1832" w:rsidRPr="005D1832">
        <w:rPr>
          <w:rFonts w:asciiTheme="minorBidi" w:hAnsiTheme="minorBidi"/>
        </w:rPr>
        <w:t>[</w:t>
      </w:r>
      <w:r w:rsidR="005D1832">
        <w:rPr>
          <w:rFonts w:asciiTheme="minorBidi" w:hAnsiTheme="minorBidi"/>
        </w:rPr>
        <w:t>nécessairement</w:t>
      </w:r>
      <w:r w:rsidR="00AF6DAA" w:rsidRPr="00AF6DAA">
        <w:rPr>
          <w:rFonts w:asciiTheme="minorBidi" w:hAnsiTheme="minorBidi"/>
        </w:rPr>
        <w:t>]</w:t>
      </w:r>
      <w:r w:rsidR="005E7C5A" w:rsidRPr="005E7C5A">
        <w:rPr>
          <w:rFonts w:asciiTheme="minorBidi" w:hAnsiTheme="minorBidi"/>
        </w:rPr>
        <w:t xml:space="preserve"> des nageoires</w:t>
      </w:r>
      <w:r w:rsidR="005E7C5A">
        <w:rPr>
          <w:rFonts w:asciiTheme="minorBidi" w:hAnsiTheme="minorBidi"/>
        </w:rPr>
        <w:t xml:space="preserve"> </w:t>
      </w:r>
      <w:r w:rsidR="005E7C5A" w:rsidRPr="005E7C5A">
        <w:rPr>
          <w:rFonts w:asciiTheme="minorBidi" w:hAnsiTheme="minorBidi"/>
        </w:rPr>
        <w:t xml:space="preserve">; </w:t>
      </w:r>
      <w:r w:rsidR="00AF6DAA" w:rsidRPr="00AF6DAA">
        <w:rPr>
          <w:rFonts w:asciiTheme="minorBidi" w:hAnsiTheme="minorBidi"/>
        </w:rPr>
        <w:t>[</w:t>
      </w:r>
      <w:r w:rsidR="00AF6DAA">
        <w:rPr>
          <w:rFonts w:asciiTheme="minorBidi" w:hAnsiTheme="minorBidi"/>
        </w:rPr>
        <w:t>en revanche</w:t>
      </w:r>
      <w:r w:rsidR="00AF6DAA" w:rsidRPr="00AF6DAA">
        <w:rPr>
          <w:rFonts w:asciiTheme="minorBidi" w:hAnsiTheme="minorBidi"/>
        </w:rPr>
        <w:t>],</w:t>
      </w:r>
      <w:r w:rsidR="005E7C5A" w:rsidRPr="005E7C5A">
        <w:rPr>
          <w:rFonts w:asciiTheme="minorBidi" w:hAnsiTheme="minorBidi"/>
        </w:rPr>
        <w:t xml:space="preserve"> </w:t>
      </w:r>
      <w:r w:rsidR="00946B73">
        <w:rPr>
          <w:rFonts w:asciiTheme="minorBidi" w:hAnsiTheme="minorBidi"/>
        </w:rPr>
        <w:t xml:space="preserve">certains </w:t>
      </w:r>
      <w:r w:rsidR="005E7C5A" w:rsidRPr="005E7C5A">
        <w:rPr>
          <w:rFonts w:asciiTheme="minorBidi" w:hAnsiTheme="minorBidi"/>
        </w:rPr>
        <w:t>poissons ont des nageoires</w:t>
      </w:r>
      <w:r w:rsidR="00365B40">
        <w:rPr>
          <w:rFonts w:asciiTheme="minorBidi" w:hAnsiTheme="minorBidi"/>
        </w:rPr>
        <w:t>,</w:t>
      </w:r>
      <w:r w:rsidR="005E7C5A" w:rsidRPr="005E7C5A">
        <w:rPr>
          <w:rFonts w:asciiTheme="minorBidi" w:hAnsiTheme="minorBidi"/>
        </w:rPr>
        <w:t xml:space="preserve"> mais </w:t>
      </w:r>
      <w:r w:rsidR="006B17C4">
        <w:rPr>
          <w:rFonts w:asciiTheme="minorBidi" w:hAnsiTheme="minorBidi"/>
        </w:rPr>
        <w:t>ne sont pas pourvus</w:t>
      </w:r>
      <w:r w:rsidR="005E7C5A" w:rsidRPr="005E7C5A">
        <w:rPr>
          <w:rFonts w:asciiTheme="minorBidi" w:hAnsiTheme="minorBidi"/>
        </w:rPr>
        <w:t xml:space="preserve"> d</w:t>
      </w:r>
      <w:r w:rsidR="00365B40">
        <w:rPr>
          <w:rFonts w:asciiTheme="minorBidi" w:hAnsiTheme="minorBidi"/>
        </w:rPr>
        <w:t>’</w:t>
      </w:r>
      <w:r w:rsidR="005E7C5A" w:rsidRPr="005E7C5A">
        <w:rPr>
          <w:rFonts w:asciiTheme="minorBidi" w:hAnsiTheme="minorBidi"/>
        </w:rPr>
        <w:t>écailles.</w:t>
      </w:r>
      <w:r w:rsidR="005E7C5A">
        <w:rPr>
          <w:rFonts w:asciiTheme="minorBidi" w:hAnsiTheme="minorBidi"/>
        </w:rPr>
        <w:t> »</w:t>
      </w:r>
      <w:r w:rsidRPr="003967D6">
        <w:rPr>
          <w:rFonts w:asciiTheme="minorBidi" w:hAnsiTheme="minorBidi"/>
        </w:rPr>
        <w:t xml:space="preserve"> </w:t>
      </w:r>
    </w:p>
    <w:p w14:paraId="3AC71D76" w14:textId="6EF5049C" w:rsidR="0000543E" w:rsidRPr="005D1832" w:rsidRDefault="00422E8B" w:rsidP="001A6E44">
      <w:pPr>
        <w:pStyle w:val="a4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5D1832">
        <w:rPr>
          <w:rFonts w:asciiTheme="minorBidi" w:hAnsiTheme="minorBidi"/>
        </w:rPr>
        <w:t xml:space="preserve">Dans certaines situations, un poisson est </w:t>
      </w:r>
      <w:proofErr w:type="gramStart"/>
      <w:r w:rsidRPr="005D1832">
        <w:rPr>
          <w:rFonts w:asciiTheme="minorBidi" w:hAnsiTheme="minorBidi"/>
          <w:i/>
          <w:iCs/>
        </w:rPr>
        <w:t>cacher</w:t>
      </w:r>
      <w:proofErr w:type="gramEnd"/>
      <w:r w:rsidR="002B0F9B" w:rsidRPr="005D1832">
        <w:rPr>
          <w:rFonts w:asciiTheme="minorBidi" w:hAnsiTheme="minorBidi"/>
          <w:i/>
          <w:iCs/>
        </w:rPr>
        <w:t>,</w:t>
      </w:r>
      <w:r w:rsidRPr="005D1832">
        <w:rPr>
          <w:rFonts w:asciiTheme="minorBidi" w:hAnsiTheme="minorBidi"/>
          <w:i/>
          <w:iCs/>
        </w:rPr>
        <w:t xml:space="preserve"> </w:t>
      </w:r>
      <w:r w:rsidRPr="005D1832">
        <w:rPr>
          <w:rFonts w:asciiTheme="minorBidi" w:hAnsiTheme="minorBidi"/>
        </w:rPr>
        <w:t>alors que ses écailles ne sont pas visibles.</w:t>
      </w:r>
      <w:r w:rsidR="005D1832" w:rsidRPr="005D1832">
        <w:rPr>
          <w:rFonts w:asciiTheme="minorBidi" w:hAnsiTheme="minorBidi"/>
        </w:rPr>
        <w:t xml:space="preserve"> </w:t>
      </w:r>
      <w:r w:rsidR="0000543E" w:rsidRPr="005D1832">
        <w:rPr>
          <w:rFonts w:asciiTheme="minorBidi" w:hAnsiTheme="minorBidi"/>
        </w:rPr>
        <w:t xml:space="preserve">Nous lirons les </w:t>
      </w:r>
      <w:proofErr w:type="spellStart"/>
      <w:r w:rsidR="00613F8F" w:rsidRPr="005D1832">
        <w:rPr>
          <w:rFonts w:asciiTheme="minorBidi" w:hAnsiTheme="minorBidi"/>
          <w:i/>
          <w:iCs/>
        </w:rPr>
        <w:t>halakhot</w:t>
      </w:r>
      <w:proofErr w:type="spellEnd"/>
      <w:r w:rsidR="00613F8F" w:rsidRPr="005D1832">
        <w:rPr>
          <w:rFonts w:asciiTheme="minorBidi" w:hAnsiTheme="minorBidi"/>
          <w:i/>
          <w:iCs/>
        </w:rPr>
        <w:t xml:space="preserve"> </w:t>
      </w:r>
      <w:r w:rsidR="0000543E" w:rsidRPr="005D1832">
        <w:rPr>
          <w:rFonts w:asciiTheme="minorBidi" w:hAnsiTheme="minorBidi"/>
        </w:rPr>
        <w:t>5 et 6</w:t>
      </w:r>
      <w:r w:rsidR="005D1832">
        <w:rPr>
          <w:rFonts w:asciiTheme="minorBidi" w:hAnsiTheme="minorBidi"/>
        </w:rPr>
        <w:t xml:space="preserve"> qui nous permettront de comprendre </w:t>
      </w:r>
      <w:r w:rsidR="0000543E" w:rsidRPr="005D1832">
        <w:rPr>
          <w:rFonts w:asciiTheme="minorBidi" w:hAnsiTheme="minorBidi"/>
        </w:rPr>
        <w:t xml:space="preserve">comment </w:t>
      </w:r>
      <w:r w:rsidR="009F7C1B">
        <w:rPr>
          <w:rFonts w:asciiTheme="minorBidi" w:hAnsiTheme="minorBidi"/>
        </w:rPr>
        <w:t xml:space="preserve">cette </w:t>
      </w:r>
      <w:r w:rsidR="00613F8F" w:rsidRPr="005D1832">
        <w:rPr>
          <w:rFonts w:asciiTheme="minorBidi" w:hAnsiTheme="minorBidi"/>
        </w:rPr>
        <w:t xml:space="preserve">configuration </w:t>
      </w:r>
      <w:r w:rsidR="0000543E" w:rsidRPr="005D1832">
        <w:rPr>
          <w:rFonts w:asciiTheme="minorBidi" w:hAnsiTheme="minorBidi"/>
        </w:rPr>
        <w:t>est possible</w:t>
      </w:r>
      <w:r w:rsidR="005D1832">
        <w:rPr>
          <w:rFonts w:asciiTheme="minorBidi" w:hAnsiTheme="minorBidi"/>
        </w:rPr>
        <w:t>. P</w:t>
      </w:r>
      <w:r w:rsidR="00613F8F" w:rsidRPr="005D1832">
        <w:rPr>
          <w:rFonts w:asciiTheme="minorBidi" w:hAnsiTheme="minorBidi"/>
        </w:rPr>
        <w:t>uis</w:t>
      </w:r>
      <w:r w:rsidR="0000543E" w:rsidRPr="005D1832">
        <w:rPr>
          <w:rFonts w:asciiTheme="minorBidi" w:hAnsiTheme="minorBidi"/>
        </w:rPr>
        <w:t xml:space="preserve"> nous répondrons à la question </w:t>
      </w:r>
      <w:r w:rsidR="00613F8F" w:rsidRPr="005D1832">
        <w:rPr>
          <w:rFonts w:asciiTheme="minorBidi" w:hAnsiTheme="minorBidi"/>
        </w:rPr>
        <w:t>de la fiche d’exercices</w:t>
      </w:r>
      <w:r w:rsidR="00CF122F">
        <w:rPr>
          <w:rFonts w:asciiTheme="minorBidi" w:hAnsiTheme="minorBidi"/>
        </w:rPr>
        <w:t>.</w:t>
      </w:r>
    </w:p>
    <w:p w14:paraId="277A5ACC" w14:textId="248A31B7" w:rsidR="005879AB" w:rsidRPr="005879AB" w:rsidRDefault="00CF21D5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>Pour l’e</w:t>
      </w:r>
      <w:r w:rsidR="005879AB" w:rsidRPr="00613F8F">
        <w:rPr>
          <w:rFonts w:asciiTheme="minorBidi" w:hAnsiTheme="minorBidi"/>
          <w:u w:val="single"/>
        </w:rPr>
        <w:t>nseignant</w:t>
      </w:r>
      <w:r w:rsidR="00CF122F">
        <w:rPr>
          <w:rFonts w:asciiTheme="minorBidi" w:hAnsiTheme="minorBidi"/>
        </w:rPr>
        <w:t> : n</w:t>
      </w:r>
      <w:r w:rsidR="00613F8F">
        <w:rPr>
          <w:rFonts w:asciiTheme="minorBidi" w:hAnsiTheme="minorBidi"/>
        </w:rPr>
        <w:t xml:space="preserve">ous demanderons aux élèves de faire </w:t>
      </w:r>
      <w:r w:rsidR="00613F8F" w:rsidRPr="00267363">
        <w:rPr>
          <w:rFonts w:asciiTheme="minorBidi" w:hAnsiTheme="minorBidi"/>
          <w:u w:val="single"/>
        </w:rPr>
        <w:t>l’exercice 3</w:t>
      </w:r>
      <w:r w:rsidR="00613F8F">
        <w:rPr>
          <w:rFonts w:asciiTheme="minorBidi" w:hAnsiTheme="minorBidi"/>
        </w:rPr>
        <w:t xml:space="preserve"> à la maison, en</w:t>
      </w:r>
      <w:r w:rsidR="00043A93">
        <w:rPr>
          <w:rFonts w:asciiTheme="minorBidi" w:hAnsiTheme="minorBidi"/>
        </w:rPr>
        <w:t xml:space="preserve"> guise d’</w:t>
      </w:r>
      <w:r w:rsidR="00613F8F">
        <w:rPr>
          <w:rFonts w:asciiTheme="minorBidi" w:hAnsiTheme="minorBidi"/>
        </w:rPr>
        <w:t>exercice récapitulatif.</w:t>
      </w:r>
    </w:p>
    <w:p w14:paraId="1BFA1350" w14:textId="77777777" w:rsidR="005879AB" w:rsidRPr="005879AB" w:rsidRDefault="005879AB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3C39750" w14:textId="6BB5E210" w:rsidR="005879AB" w:rsidRPr="005879AB" w:rsidRDefault="00267363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611F43">
        <w:rPr>
          <w:rFonts w:asciiTheme="minorBidi" w:hAnsiTheme="minorBidi"/>
          <w:u w:val="single"/>
        </w:rPr>
        <w:t>Exercice</w:t>
      </w:r>
      <w:r w:rsidR="005879AB" w:rsidRPr="00611F43">
        <w:rPr>
          <w:rFonts w:asciiTheme="minorBidi" w:hAnsiTheme="minorBidi"/>
          <w:u w:val="single"/>
        </w:rPr>
        <w:t xml:space="preserve"> 4</w:t>
      </w:r>
      <w:r w:rsidR="005879AB" w:rsidRPr="005879AB">
        <w:rPr>
          <w:rFonts w:asciiTheme="minorBidi" w:hAnsiTheme="minorBidi"/>
        </w:rPr>
        <w:t xml:space="preserve"> - </w:t>
      </w:r>
      <w:r w:rsidR="009E68F5" w:rsidRPr="00AB4FEF">
        <w:rPr>
          <w:rFonts w:asciiTheme="minorBidi" w:hAnsiTheme="minorBidi"/>
        </w:rPr>
        <w:t xml:space="preserve">Correspond à l’objectif </w:t>
      </w:r>
      <w:r w:rsidR="009E68F5">
        <w:rPr>
          <w:rFonts w:asciiTheme="minorBidi" w:hAnsiTheme="minorBidi"/>
        </w:rPr>
        <w:t xml:space="preserve">« Plan du cours », et à l’objectif </w:t>
      </w:r>
      <w:r w:rsidR="009E68F5" w:rsidRPr="00AB4FEF">
        <w:rPr>
          <w:rFonts w:asciiTheme="minorBidi" w:hAnsiTheme="minorBidi"/>
        </w:rPr>
        <w:t>« Comprendre le texte et ses commentaires »</w:t>
      </w:r>
      <w:r w:rsidR="009E68F5" w:rsidRPr="00540192">
        <w:rPr>
          <w:rFonts w:asciiTheme="minorBidi" w:hAnsiTheme="minorBidi"/>
        </w:rPr>
        <w:t xml:space="preserve"> </w:t>
      </w:r>
    </w:p>
    <w:p w14:paraId="45FF771F" w14:textId="6E310642" w:rsidR="000068B2" w:rsidRDefault="009E68F5" w:rsidP="001A6E44">
      <w:pPr>
        <w:pStyle w:val="a4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dirons </w:t>
      </w:r>
      <w:r w:rsidR="005879AB" w:rsidRPr="009E68F5">
        <w:rPr>
          <w:rFonts w:asciiTheme="minorBidi" w:hAnsiTheme="minorBidi"/>
        </w:rPr>
        <w:t xml:space="preserve">aux élèves </w:t>
      </w:r>
      <w:r>
        <w:rPr>
          <w:rFonts w:asciiTheme="minorBidi" w:hAnsiTheme="minorBidi"/>
        </w:rPr>
        <w:t>qu</w:t>
      </w:r>
      <w:r w:rsidR="005256AE">
        <w:rPr>
          <w:rFonts w:asciiTheme="minorBidi" w:hAnsiTheme="minorBidi"/>
        </w:rPr>
        <w:t>e c’est une bonne chose d’</w:t>
      </w:r>
      <w:r>
        <w:rPr>
          <w:rFonts w:asciiTheme="minorBidi" w:hAnsiTheme="minorBidi"/>
        </w:rPr>
        <w:t xml:space="preserve">être scrupuleux et exigeant – également </w:t>
      </w:r>
      <w:r w:rsidR="00803981">
        <w:rPr>
          <w:rFonts w:asciiTheme="minorBidi" w:hAnsiTheme="minorBidi"/>
        </w:rPr>
        <w:t>en ce qui concerne</w:t>
      </w:r>
      <w:r w:rsidRPr="005256AE">
        <w:rPr>
          <w:rFonts w:asciiTheme="minorBidi" w:hAnsiTheme="minorBidi"/>
        </w:rPr>
        <w:t xml:space="preserve"> la </w:t>
      </w:r>
      <w:r w:rsidR="005879AB" w:rsidRPr="005256AE">
        <w:rPr>
          <w:rFonts w:asciiTheme="minorBidi" w:hAnsiTheme="minorBidi"/>
        </w:rPr>
        <w:t>nourriture (</w:t>
      </w:r>
      <w:r w:rsidRPr="005256AE">
        <w:rPr>
          <w:rFonts w:asciiTheme="minorBidi" w:hAnsiTheme="minorBidi"/>
        </w:rPr>
        <w:t>pourvu que leur mère ne nous entende pas</w:t>
      </w:r>
      <w:r w:rsidR="005879AB" w:rsidRPr="005256AE">
        <w:rPr>
          <w:rFonts w:asciiTheme="minorBidi" w:hAnsiTheme="minorBidi"/>
        </w:rPr>
        <w:t xml:space="preserve">...). </w:t>
      </w:r>
      <w:r w:rsidRPr="005256AE">
        <w:rPr>
          <w:rFonts w:asciiTheme="minorBidi" w:hAnsiTheme="minorBidi"/>
        </w:rPr>
        <w:t xml:space="preserve">Les </w:t>
      </w:r>
      <w:proofErr w:type="spellStart"/>
      <w:r w:rsidRPr="005256AE">
        <w:rPr>
          <w:rFonts w:asciiTheme="minorBidi" w:hAnsiTheme="minorBidi"/>
          <w:i/>
          <w:iCs/>
        </w:rPr>
        <w:t>halakhot</w:t>
      </w:r>
      <w:proofErr w:type="spellEnd"/>
      <w:r w:rsidRPr="005256AE">
        <w:rPr>
          <w:rFonts w:asciiTheme="minorBidi" w:hAnsiTheme="minorBidi"/>
          <w:i/>
          <w:iCs/>
        </w:rPr>
        <w:t xml:space="preserve"> </w:t>
      </w:r>
      <w:r w:rsidR="005256AE" w:rsidRPr="005256AE">
        <w:rPr>
          <w:rFonts w:asciiTheme="minorBidi" w:hAnsiTheme="minorBidi"/>
        </w:rPr>
        <w:t>7</w:t>
      </w:r>
      <w:r w:rsidRPr="005256AE">
        <w:rPr>
          <w:rFonts w:asciiTheme="minorBidi" w:hAnsiTheme="minorBidi"/>
        </w:rPr>
        <w:t xml:space="preserve"> à 12</w:t>
      </w:r>
      <w:r>
        <w:rPr>
          <w:rFonts w:asciiTheme="minorBidi" w:hAnsiTheme="minorBidi"/>
        </w:rPr>
        <w:t xml:space="preserve"> du chapitre intitulé « Les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concernant les aliments interdits » portent sur l’interdit de manger de la vermine, des insectes et des vers. </w:t>
      </w:r>
      <w:r w:rsidR="005879AB" w:rsidRPr="009E68F5">
        <w:rPr>
          <w:rFonts w:asciiTheme="minorBidi" w:hAnsiTheme="minorBidi"/>
        </w:rPr>
        <w:t>C</w:t>
      </w:r>
      <w:r w:rsidR="00365B40">
        <w:rPr>
          <w:rFonts w:asciiTheme="minorBidi" w:hAnsiTheme="minorBidi"/>
        </w:rPr>
        <w:t>’</w:t>
      </w:r>
      <w:r w:rsidR="005879AB" w:rsidRPr="009E68F5">
        <w:rPr>
          <w:rFonts w:asciiTheme="minorBidi" w:hAnsiTheme="minorBidi"/>
        </w:rPr>
        <w:t xml:space="preserve">est pourquoi nous </w:t>
      </w:r>
      <w:r w:rsidR="00C044EF">
        <w:rPr>
          <w:rFonts w:asciiTheme="minorBidi" w:hAnsiTheme="minorBidi"/>
        </w:rPr>
        <w:t>inspectons soigneusement</w:t>
      </w:r>
      <w:r>
        <w:rPr>
          <w:rFonts w:asciiTheme="minorBidi" w:hAnsiTheme="minorBidi"/>
        </w:rPr>
        <w:t xml:space="preserve"> </w:t>
      </w:r>
      <w:r w:rsidR="005879AB" w:rsidRPr="009E68F5">
        <w:rPr>
          <w:rFonts w:asciiTheme="minorBidi" w:hAnsiTheme="minorBidi"/>
        </w:rPr>
        <w:t xml:space="preserve">le riz, </w:t>
      </w:r>
      <w:r w:rsidR="00C044EF">
        <w:rPr>
          <w:rFonts w:asciiTheme="minorBidi" w:hAnsiTheme="minorBidi"/>
        </w:rPr>
        <w:t xml:space="preserve">nous </w:t>
      </w:r>
      <w:r w:rsidR="005879AB" w:rsidRPr="009E68F5">
        <w:rPr>
          <w:rFonts w:asciiTheme="minorBidi" w:hAnsiTheme="minorBidi"/>
        </w:rPr>
        <w:t xml:space="preserve">vérifions les figues et les dattes, </w:t>
      </w:r>
      <w:r w:rsidR="00C044EF">
        <w:rPr>
          <w:rFonts w:asciiTheme="minorBidi" w:hAnsiTheme="minorBidi"/>
        </w:rPr>
        <w:t xml:space="preserve">nous faisons </w:t>
      </w:r>
      <w:r w:rsidR="005879AB" w:rsidRPr="009E68F5">
        <w:rPr>
          <w:rFonts w:asciiTheme="minorBidi" w:hAnsiTheme="minorBidi"/>
        </w:rPr>
        <w:t>tremp</w:t>
      </w:r>
      <w:r w:rsidR="00C044EF">
        <w:rPr>
          <w:rFonts w:asciiTheme="minorBidi" w:hAnsiTheme="minorBidi"/>
        </w:rPr>
        <w:t>er</w:t>
      </w:r>
      <w:r w:rsidR="005879AB" w:rsidRPr="009E68F5">
        <w:rPr>
          <w:rFonts w:asciiTheme="minorBidi" w:hAnsiTheme="minorBidi"/>
        </w:rPr>
        <w:t xml:space="preserve"> </w:t>
      </w:r>
      <w:r w:rsidR="007E549B">
        <w:rPr>
          <w:rFonts w:asciiTheme="minorBidi" w:hAnsiTheme="minorBidi"/>
        </w:rPr>
        <w:t xml:space="preserve">dans l’eau </w:t>
      </w:r>
      <w:r w:rsidR="005879AB" w:rsidRPr="009E68F5">
        <w:rPr>
          <w:rFonts w:asciiTheme="minorBidi" w:hAnsiTheme="minorBidi"/>
        </w:rPr>
        <w:t>l</w:t>
      </w:r>
      <w:r w:rsidR="00407FA0">
        <w:rPr>
          <w:rFonts w:asciiTheme="minorBidi" w:hAnsiTheme="minorBidi"/>
        </w:rPr>
        <w:t>es feuilles de</w:t>
      </w:r>
      <w:r w:rsidR="005879AB" w:rsidRPr="009E68F5">
        <w:rPr>
          <w:rFonts w:asciiTheme="minorBidi" w:hAnsiTheme="minorBidi"/>
        </w:rPr>
        <w:t xml:space="preserve"> laitue, </w:t>
      </w:r>
      <w:r w:rsidR="00407FA0">
        <w:rPr>
          <w:rFonts w:asciiTheme="minorBidi" w:hAnsiTheme="minorBidi"/>
        </w:rPr>
        <w:t>de</w:t>
      </w:r>
      <w:r w:rsidR="001C7381">
        <w:rPr>
          <w:rFonts w:asciiTheme="minorBidi" w:hAnsiTheme="minorBidi"/>
        </w:rPr>
        <w:t xml:space="preserve"> </w:t>
      </w:r>
      <w:r w:rsidR="005879AB" w:rsidRPr="009E68F5">
        <w:rPr>
          <w:rFonts w:asciiTheme="minorBidi" w:hAnsiTheme="minorBidi"/>
        </w:rPr>
        <w:t xml:space="preserve">chou et </w:t>
      </w:r>
      <w:r w:rsidR="00407FA0">
        <w:rPr>
          <w:rFonts w:asciiTheme="minorBidi" w:hAnsiTheme="minorBidi"/>
        </w:rPr>
        <w:t>de</w:t>
      </w:r>
      <w:r w:rsidR="001C7381">
        <w:rPr>
          <w:rFonts w:asciiTheme="minorBidi" w:hAnsiTheme="minorBidi"/>
        </w:rPr>
        <w:t xml:space="preserve"> </w:t>
      </w:r>
      <w:r w:rsidR="005879AB" w:rsidRPr="009E68F5">
        <w:rPr>
          <w:rFonts w:asciiTheme="minorBidi" w:hAnsiTheme="minorBidi"/>
        </w:rPr>
        <w:t xml:space="preserve">chou-fleur, </w:t>
      </w:r>
      <w:r w:rsidR="00C044EF">
        <w:rPr>
          <w:rFonts w:asciiTheme="minorBidi" w:hAnsiTheme="minorBidi"/>
        </w:rPr>
        <w:t xml:space="preserve">nous </w:t>
      </w:r>
      <w:r w:rsidR="005879AB" w:rsidRPr="009E68F5">
        <w:rPr>
          <w:rFonts w:asciiTheme="minorBidi" w:hAnsiTheme="minorBidi"/>
        </w:rPr>
        <w:t>tamisons la farine</w:t>
      </w:r>
      <w:r w:rsidR="00C044EF">
        <w:rPr>
          <w:rFonts w:asciiTheme="minorBidi" w:hAnsiTheme="minorBidi"/>
        </w:rPr>
        <w:t>, etc.</w:t>
      </w:r>
    </w:p>
    <w:p w14:paraId="1E28C5E3" w14:textId="28CB14AF" w:rsidR="00712A33" w:rsidRDefault="000068B2" w:rsidP="001A6E44">
      <w:pPr>
        <w:pStyle w:val="a4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Nous proposerons aux élèves de partager </w:t>
      </w:r>
      <w:r w:rsidR="005879AB" w:rsidRPr="000068B2">
        <w:rPr>
          <w:rFonts w:asciiTheme="minorBidi" w:hAnsiTheme="minorBidi"/>
        </w:rPr>
        <w:t>leurs expériences</w:t>
      </w:r>
      <w:r>
        <w:rPr>
          <w:rFonts w:asciiTheme="minorBidi" w:hAnsiTheme="minorBidi"/>
        </w:rPr>
        <w:t xml:space="preserve">, et de raconter s’ils ont </w:t>
      </w:r>
      <w:r w:rsidR="005879AB" w:rsidRPr="000068B2">
        <w:rPr>
          <w:rFonts w:asciiTheme="minorBidi" w:hAnsiTheme="minorBidi"/>
        </w:rPr>
        <w:t xml:space="preserve">déjà vu un ver </w:t>
      </w:r>
      <w:r w:rsidR="00477D1D">
        <w:rPr>
          <w:rFonts w:asciiTheme="minorBidi" w:hAnsiTheme="minorBidi"/>
        </w:rPr>
        <w:t xml:space="preserve">ou un insecte </w:t>
      </w:r>
      <w:r w:rsidR="005879AB" w:rsidRPr="000068B2">
        <w:rPr>
          <w:rFonts w:asciiTheme="minorBidi" w:hAnsiTheme="minorBidi"/>
        </w:rPr>
        <w:t xml:space="preserve">dans </w:t>
      </w:r>
      <w:r>
        <w:rPr>
          <w:rFonts w:asciiTheme="minorBidi" w:hAnsiTheme="minorBidi"/>
        </w:rPr>
        <w:t xml:space="preserve">du </w:t>
      </w:r>
      <w:r w:rsidR="005879AB" w:rsidRPr="000068B2">
        <w:rPr>
          <w:rFonts w:asciiTheme="minorBidi" w:hAnsiTheme="minorBidi"/>
        </w:rPr>
        <w:t xml:space="preserve">maïs, </w:t>
      </w:r>
      <w:r>
        <w:rPr>
          <w:rFonts w:asciiTheme="minorBidi" w:hAnsiTheme="minorBidi"/>
        </w:rPr>
        <w:t>dans une</w:t>
      </w:r>
      <w:r w:rsidR="005879AB" w:rsidRPr="000068B2">
        <w:rPr>
          <w:rFonts w:asciiTheme="minorBidi" w:hAnsiTheme="minorBidi"/>
        </w:rPr>
        <w:t xml:space="preserve"> figue, </w:t>
      </w:r>
      <w:r>
        <w:rPr>
          <w:rFonts w:asciiTheme="minorBidi" w:hAnsiTheme="minorBidi"/>
        </w:rPr>
        <w:t xml:space="preserve">dans une </w:t>
      </w:r>
      <w:proofErr w:type="spellStart"/>
      <w:r w:rsidR="005879AB" w:rsidRPr="000068B2">
        <w:rPr>
          <w:rFonts w:asciiTheme="minorBidi" w:hAnsiTheme="minorBidi"/>
        </w:rPr>
        <w:t>datte</w:t>
      </w:r>
      <w:proofErr w:type="spellEnd"/>
      <w:r w:rsidR="005879AB" w:rsidRPr="000068B2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 xml:space="preserve">dans de </w:t>
      </w:r>
      <w:r w:rsidR="005879AB" w:rsidRPr="000068B2">
        <w:rPr>
          <w:rFonts w:asciiTheme="minorBidi" w:hAnsiTheme="minorBidi"/>
        </w:rPr>
        <w:t>la farine</w:t>
      </w:r>
      <w:r w:rsidR="002B0F9B">
        <w:rPr>
          <w:rFonts w:asciiTheme="minorBidi" w:hAnsiTheme="minorBidi"/>
        </w:rPr>
        <w:t>,</w:t>
      </w:r>
      <w:r w:rsidR="005879AB" w:rsidRPr="000068B2">
        <w:rPr>
          <w:rFonts w:asciiTheme="minorBidi" w:hAnsiTheme="minorBidi"/>
        </w:rPr>
        <w:t xml:space="preserve"> ou </w:t>
      </w:r>
      <w:r>
        <w:rPr>
          <w:rFonts w:asciiTheme="minorBidi" w:hAnsiTheme="minorBidi"/>
        </w:rPr>
        <w:t xml:space="preserve">dans du </w:t>
      </w:r>
      <w:r w:rsidR="005879AB" w:rsidRPr="000068B2">
        <w:rPr>
          <w:rFonts w:asciiTheme="minorBidi" w:hAnsiTheme="minorBidi"/>
        </w:rPr>
        <w:t>riz</w:t>
      </w:r>
      <w:r w:rsidR="00667163">
        <w:rPr>
          <w:rFonts w:asciiTheme="minorBidi" w:hAnsiTheme="minorBidi"/>
        </w:rPr>
        <w:t xml:space="preserve">. Si tel est le cas, ils ont sans doute </w:t>
      </w:r>
      <w:r>
        <w:rPr>
          <w:rFonts w:asciiTheme="minorBidi" w:hAnsiTheme="minorBidi"/>
        </w:rPr>
        <w:t xml:space="preserve">pris conscience du fait que cette vérification n’est pas superflue, mais véritablement nécessaire. </w:t>
      </w:r>
    </w:p>
    <w:p w14:paraId="6C3C10AF" w14:textId="7522EE29" w:rsidR="005879AB" w:rsidRPr="00712A33" w:rsidRDefault="00712A33" w:rsidP="001A6E44">
      <w:pPr>
        <w:pStyle w:val="a4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leur demanderons ce qui vaut mieux : vérifier les aliments, </w:t>
      </w:r>
      <w:r w:rsidR="005879AB" w:rsidRPr="00712A33">
        <w:rPr>
          <w:rFonts w:asciiTheme="minorBidi" w:hAnsiTheme="minorBidi"/>
        </w:rPr>
        <w:t>ne rien trouver</w:t>
      </w:r>
      <w:r w:rsidR="002B0F9B">
        <w:rPr>
          <w:rFonts w:asciiTheme="minorBidi" w:hAnsiTheme="minorBidi"/>
        </w:rPr>
        <w:t>,</w:t>
      </w:r>
      <w:r w:rsidR="005879AB" w:rsidRPr="00712A33">
        <w:rPr>
          <w:rFonts w:asciiTheme="minorBidi" w:hAnsiTheme="minorBidi"/>
        </w:rPr>
        <w:t xml:space="preserve"> et avoir l</w:t>
      </w:r>
      <w:r w:rsidR="00365B40">
        <w:rPr>
          <w:rFonts w:asciiTheme="minorBidi" w:hAnsiTheme="minorBidi"/>
        </w:rPr>
        <w:t>’</w:t>
      </w:r>
      <w:r w:rsidR="005879AB" w:rsidRPr="00712A33">
        <w:rPr>
          <w:rFonts w:asciiTheme="minorBidi" w:hAnsiTheme="minorBidi"/>
        </w:rPr>
        <w:t>impression d</w:t>
      </w:r>
      <w:r w:rsidR="00365B40">
        <w:rPr>
          <w:rFonts w:asciiTheme="minorBidi" w:hAnsiTheme="minorBidi"/>
        </w:rPr>
        <w:t>’</w:t>
      </w:r>
      <w:r w:rsidR="005879AB" w:rsidRPr="00712A33">
        <w:rPr>
          <w:rFonts w:asciiTheme="minorBidi" w:hAnsiTheme="minorBidi"/>
        </w:rPr>
        <w:t xml:space="preserve">avoir perdu du temps, ou </w:t>
      </w:r>
      <w:r>
        <w:rPr>
          <w:rFonts w:asciiTheme="minorBidi" w:hAnsiTheme="minorBidi"/>
        </w:rPr>
        <w:t>bien vérifier les aliments</w:t>
      </w:r>
      <w:r w:rsidR="005879AB" w:rsidRPr="00712A33">
        <w:rPr>
          <w:rFonts w:asciiTheme="minorBidi" w:hAnsiTheme="minorBidi"/>
        </w:rPr>
        <w:t xml:space="preserve"> et trouver </w:t>
      </w:r>
      <w:r w:rsidR="00A96A79">
        <w:rPr>
          <w:rFonts w:asciiTheme="minorBidi" w:hAnsiTheme="minorBidi"/>
        </w:rPr>
        <w:t>« </w:t>
      </w:r>
      <w:r>
        <w:rPr>
          <w:rFonts w:asciiTheme="minorBidi" w:hAnsiTheme="minorBidi"/>
        </w:rPr>
        <w:t xml:space="preserve">quelque </w:t>
      </w:r>
      <w:r w:rsidRPr="003B6286">
        <w:rPr>
          <w:rFonts w:asciiTheme="minorBidi" w:hAnsiTheme="minorBidi"/>
        </w:rPr>
        <w:t>chose</w:t>
      </w:r>
      <w:r w:rsidR="00A96A79">
        <w:rPr>
          <w:rFonts w:asciiTheme="minorBidi" w:hAnsiTheme="minorBidi"/>
        </w:rPr>
        <w:t> »</w:t>
      </w:r>
      <w:r w:rsidRPr="003B6286">
        <w:rPr>
          <w:rFonts w:asciiTheme="minorBidi" w:hAnsiTheme="minorBidi"/>
        </w:rPr>
        <w:t xml:space="preserve"> </w:t>
      </w:r>
      <w:r w:rsidR="005879AB" w:rsidRPr="003B6286">
        <w:rPr>
          <w:rFonts w:asciiTheme="minorBidi" w:hAnsiTheme="minorBidi"/>
        </w:rPr>
        <w:t xml:space="preserve">? </w:t>
      </w:r>
    </w:p>
    <w:p w14:paraId="2E0BE451" w14:textId="3EF8876E" w:rsidR="006C015A" w:rsidRDefault="00B8537F" w:rsidP="001A6E44">
      <w:pPr>
        <w:pStyle w:val="a4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AE4AA6">
        <w:rPr>
          <w:rFonts w:asciiTheme="minorBidi" w:hAnsiTheme="minorBidi"/>
        </w:rPr>
        <w:t xml:space="preserve">Nous </w:t>
      </w:r>
      <w:r w:rsidR="003B6286" w:rsidRPr="00AE4AA6">
        <w:rPr>
          <w:rFonts w:asciiTheme="minorBidi" w:hAnsiTheme="minorBidi"/>
        </w:rPr>
        <w:t xml:space="preserve">ferons une démonstration </w:t>
      </w:r>
      <w:r w:rsidR="005879AB" w:rsidRPr="00AE4AA6">
        <w:rPr>
          <w:rFonts w:asciiTheme="minorBidi" w:hAnsiTheme="minorBidi"/>
        </w:rPr>
        <w:t xml:space="preserve">en classe </w:t>
      </w:r>
      <w:r w:rsidR="00AE4AA6" w:rsidRPr="00AE4AA6">
        <w:rPr>
          <w:rFonts w:asciiTheme="minorBidi" w:hAnsiTheme="minorBidi"/>
        </w:rPr>
        <w:t xml:space="preserve">portant </w:t>
      </w:r>
      <w:r w:rsidR="003B6286" w:rsidRPr="00AE4AA6">
        <w:rPr>
          <w:rFonts w:asciiTheme="minorBidi" w:hAnsiTheme="minorBidi"/>
        </w:rPr>
        <w:t xml:space="preserve">sur la manière de </w:t>
      </w:r>
      <w:r w:rsidR="005879AB" w:rsidRPr="00AE4AA6">
        <w:rPr>
          <w:rFonts w:asciiTheme="minorBidi" w:hAnsiTheme="minorBidi"/>
        </w:rPr>
        <w:t>vérifier plusieurs aliments</w:t>
      </w:r>
      <w:r w:rsidR="006C015A" w:rsidRPr="00AE4AA6">
        <w:rPr>
          <w:rFonts w:asciiTheme="minorBidi" w:hAnsiTheme="minorBidi"/>
        </w:rPr>
        <w:t>.</w:t>
      </w:r>
      <w:r w:rsidR="005879AB" w:rsidRPr="00AE4AA6">
        <w:rPr>
          <w:rFonts w:asciiTheme="minorBidi" w:hAnsiTheme="minorBidi"/>
        </w:rPr>
        <w:t xml:space="preserve"> (</w:t>
      </w:r>
      <w:r w:rsidR="006C015A" w:rsidRPr="00AE4AA6">
        <w:rPr>
          <w:rFonts w:asciiTheme="minorBidi" w:hAnsiTheme="minorBidi"/>
        </w:rPr>
        <w:t>I</w:t>
      </w:r>
      <w:r w:rsidRPr="00AE4AA6">
        <w:rPr>
          <w:rFonts w:asciiTheme="minorBidi" w:hAnsiTheme="minorBidi"/>
        </w:rPr>
        <w:t>l faut</w:t>
      </w:r>
      <w:r>
        <w:rPr>
          <w:rFonts w:asciiTheme="minorBidi" w:hAnsiTheme="minorBidi"/>
        </w:rPr>
        <w:t xml:space="preserve"> s’organiser</w:t>
      </w:r>
      <w:r w:rsidR="005879AB" w:rsidRPr="00B8537F">
        <w:rPr>
          <w:rFonts w:asciiTheme="minorBidi" w:hAnsiTheme="minorBidi"/>
        </w:rPr>
        <w:t xml:space="preserve"> à l</w:t>
      </w:r>
      <w:r w:rsidR="00365B40">
        <w:rPr>
          <w:rFonts w:asciiTheme="minorBidi" w:hAnsiTheme="minorBidi"/>
        </w:rPr>
        <w:t>’</w:t>
      </w:r>
      <w:r w:rsidR="005879AB" w:rsidRPr="00B8537F">
        <w:rPr>
          <w:rFonts w:asciiTheme="minorBidi" w:hAnsiTheme="minorBidi"/>
        </w:rPr>
        <w:t>avance et apporte</w:t>
      </w:r>
      <w:r>
        <w:rPr>
          <w:rFonts w:asciiTheme="minorBidi" w:hAnsiTheme="minorBidi"/>
        </w:rPr>
        <w:t>r</w:t>
      </w:r>
      <w:r w:rsidR="005879AB" w:rsidRPr="00B8537F">
        <w:rPr>
          <w:rFonts w:asciiTheme="minorBidi" w:hAnsiTheme="minorBidi"/>
        </w:rPr>
        <w:t xml:space="preserve"> de </w:t>
      </w:r>
      <w:r w:rsidR="007C67B9">
        <w:rPr>
          <w:rFonts w:asciiTheme="minorBidi" w:hAnsiTheme="minorBidi"/>
        </w:rPr>
        <w:t xml:space="preserve">chez soi </w:t>
      </w:r>
      <w:r w:rsidR="005879AB" w:rsidRPr="00B8537F">
        <w:rPr>
          <w:rFonts w:asciiTheme="minorBidi" w:hAnsiTheme="minorBidi"/>
        </w:rPr>
        <w:t xml:space="preserve">les aliments </w:t>
      </w:r>
      <w:r>
        <w:rPr>
          <w:rFonts w:asciiTheme="minorBidi" w:hAnsiTheme="minorBidi"/>
        </w:rPr>
        <w:t>dont on souhaite montrer le processus de vérification</w:t>
      </w:r>
      <w:r w:rsidR="005879AB" w:rsidRPr="00B8537F">
        <w:rPr>
          <w:rFonts w:asciiTheme="minorBidi" w:hAnsiTheme="minorBidi"/>
        </w:rPr>
        <w:t>. Il est important d</w:t>
      </w:r>
      <w:r w:rsidR="00365B40">
        <w:rPr>
          <w:rFonts w:asciiTheme="minorBidi" w:hAnsiTheme="minorBidi"/>
        </w:rPr>
        <w:t>’</w:t>
      </w:r>
      <w:r w:rsidR="005879AB" w:rsidRPr="00B8537F">
        <w:rPr>
          <w:rFonts w:asciiTheme="minorBidi" w:hAnsiTheme="minorBidi"/>
        </w:rPr>
        <w:t>apporter des aliments qu</w:t>
      </w:r>
      <w:r>
        <w:rPr>
          <w:rFonts w:asciiTheme="minorBidi" w:hAnsiTheme="minorBidi"/>
        </w:rPr>
        <w:t xml:space="preserve">e l’on a l’habitude de vérifier </w:t>
      </w:r>
      <w:r w:rsidR="005879AB" w:rsidRPr="00B8537F">
        <w:rPr>
          <w:rFonts w:asciiTheme="minorBidi" w:hAnsiTheme="minorBidi"/>
        </w:rPr>
        <w:t xml:space="preserve">dans chaque </w:t>
      </w:r>
      <w:r w:rsidR="003B6286">
        <w:rPr>
          <w:rFonts w:asciiTheme="minorBidi" w:hAnsiTheme="minorBidi"/>
        </w:rPr>
        <w:t>foyer</w:t>
      </w:r>
      <w:r w:rsidR="005879AB" w:rsidRPr="00B8537F">
        <w:rPr>
          <w:rFonts w:asciiTheme="minorBidi" w:hAnsiTheme="minorBidi"/>
        </w:rPr>
        <w:t xml:space="preserve">, comme les dattes, le riz, etc., et ne pas prendre </w:t>
      </w:r>
      <w:r w:rsidR="006C015A">
        <w:rPr>
          <w:rFonts w:asciiTheme="minorBidi" w:hAnsiTheme="minorBidi"/>
        </w:rPr>
        <w:t xml:space="preserve">un aliment rare, pour lequel il y a différentes coutumes de vérification.) </w:t>
      </w:r>
    </w:p>
    <w:p w14:paraId="0D51CF0C" w14:textId="23588A0C" w:rsidR="005879AB" w:rsidRPr="006C015A" w:rsidRDefault="005879AB" w:rsidP="001A6E44">
      <w:pPr>
        <w:pStyle w:val="a4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6C015A">
        <w:rPr>
          <w:rFonts w:asciiTheme="minorBidi" w:hAnsiTheme="minorBidi"/>
        </w:rPr>
        <w:t xml:space="preserve">Nous </w:t>
      </w:r>
      <w:r w:rsidR="006C015A">
        <w:rPr>
          <w:rFonts w:asciiTheme="minorBidi" w:hAnsiTheme="minorBidi"/>
        </w:rPr>
        <w:t xml:space="preserve">compléterons les deux schémas de l’exercice 4 dans la fiche d’exercices.  </w:t>
      </w:r>
    </w:p>
    <w:p w14:paraId="6E2A79B2" w14:textId="045493D2" w:rsidR="002B6F0B" w:rsidRDefault="005879AB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6C015A">
        <w:rPr>
          <w:rFonts w:asciiTheme="minorBidi" w:hAnsiTheme="minorBidi"/>
          <w:u w:val="single"/>
        </w:rPr>
        <w:t>Pour l</w:t>
      </w:r>
      <w:r w:rsidR="00365B40">
        <w:rPr>
          <w:rFonts w:asciiTheme="minorBidi" w:hAnsiTheme="minorBidi"/>
          <w:u w:val="single"/>
        </w:rPr>
        <w:t>’</w:t>
      </w:r>
      <w:r w:rsidRPr="006C015A">
        <w:rPr>
          <w:rFonts w:asciiTheme="minorBidi" w:hAnsiTheme="minorBidi"/>
          <w:u w:val="single"/>
        </w:rPr>
        <w:t>enseignant</w:t>
      </w:r>
      <w:r w:rsidR="00CF122F">
        <w:rPr>
          <w:rFonts w:asciiTheme="minorBidi" w:hAnsiTheme="minorBidi"/>
        </w:rPr>
        <w:t xml:space="preserve"> : </w:t>
      </w:r>
      <w:r w:rsidR="00B9100B">
        <w:rPr>
          <w:rFonts w:asciiTheme="minorBidi" w:hAnsiTheme="minorBidi"/>
        </w:rPr>
        <w:t>voici le</w:t>
      </w:r>
      <w:r w:rsidRPr="005879AB">
        <w:rPr>
          <w:rFonts w:asciiTheme="minorBidi" w:hAnsiTheme="minorBidi"/>
        </w:rPr>
        <w:t xml:space="preserve"> lien vers le site Web qui montre des photos d</w:t>
      </w:r>
      <w:r w:rsidR="00365B40">
        <w:rPr>
          <w:rFonts w:asciiTheme="minorBidi" w:hAnsiTheme="minorBidi"/>
        </w:rPr>
        <w:t>’</w:t>
      </w:r>
      <w:r w:rsidRPr="005879AB">
        <w:rPr>
          <w:rFonts w:asciiTheme="minorBidi" w:hAnsiTheme="minorBidi"/>
        </w:rPr>
        <w:t>insectes dans les aliments</w:t>
      </w:r>
      <w:r w:rsidR="00B9100B">
        <w:rPr>
          <w:rFonts w:asciiTheme="minorBidi" w:hAnsiTheme="minorBidi"/>
        </w:rPr>
        <w:t> :</w:t>
      </w:r>
    </w:p>
    <w:p w14:paraId="1680B443" w14:textId="44103FDE" w:rsidR="005879AB" w:rsidRPr="00E7268A" w:rsidRDefault="00EC43C0" w:rsidP="001A6E44">
      <w:pPr>
        <w:spacing w:line="360" w:lineRule="auto"/>
        <w:contextualSpacing/>
        <w:jc w:val="both"/>
        <w:rPr>
          <w:rFonts w:asciiTheme="minorBidi" w:hAnsiTheme="minorBidi"/>
        </w:rPr>
      </w:pPr>
      <w:hyperlink r:id="rId8" w:history="1">
        <w:r w:rsidR="002B6F0B" w:rsidRPr="00E7268A">
          <w:rPr>
            <w:rFonts w:asciiTheme="minorBidi" w:hAnsiTheme="minorBidi"/>
            <w:color w:val="0563C1" w:themeColor="hyperlink"/>
            <w:u w:val="single"/>
          </w:rPr>
          <w:t>http://www.hamachon.co.il/web/valueBig.asp?codeClient=1738&amp;CodeSubWeb=0&amp;id=360&amp;kod=100300</w:t>
        </w:r>
      </w:hyperlink>
      <w:r w:rsidR="005879AB" w:rsidRPr="00E7268A">
        <w:rPr>
          <w:rFonts w:asciiTheme="minorBidi" w:hAnsiTheme="minorBidi"/>
        </w:rPr>
        <w:t xml:space="preserve"> </w:t>
      </w:r>
    </w:p>
    <w:p w14:paraId="62902AF4" w14:textId="77777777" w:rsidR="005879AB" w:rsidRPr="005879AB" w:rsidRDefault="005879AB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814F93B" w14:textId="155FC458" w:rsidR="005879AB" w:rsidRDefault="002B6F0B" w:rsidP="001A6E44">
      <w:pPr>
        <w:spacing w:line="360" w:lineRule="auto"/>
        <w:contextualSpacing/>
        <w:jc w:val="both"/>
        <w:rPr>
          <w:rFonts w:asciiTheme="minorBidi" w:hAnsiTheme="minorBidi"/>
        </w:rPr>
      </w:pPr>
      <w:r w:rsidRPr="00D81706">
        <w:rPr>
          <w:rFonts w:asciiTheme="minorBidi" w:hAnsiTheme="minorBidi"/>
          <w:u w:val="single"/>
        </w:rPr>
        <w:t xml:space="preserve">Exercice </w:t>
      </w:r>
      <w:r w:rsidR="005879AB" w:rsidRPr="00D81706">
        <w:rPr>
          <w:rFonts w:asciiTheme="minorBidi" w:hAnsiTheme="minorBidi"/>
          <w:u w:val="single"/>
        </w:rPr>
        <w:t>5</w:t>
      </w:r>
      <w:r w:rsidR="005879AB" w:rsidRPr="005879AB">
        <w:rPr>
          <w:rFonts w:asciiTheme="minorBidi" w:hAnsiTheme="minorBidi"/>
        </w:rPr>
        <w:t xml:space="preserve"> - </w:t>
      </w:r>
      <w:r w:rsidR="00D81706" w:rsidRPr="00AB4FEF">
        <w:rPr>
          <w:rFonts w:asciiTheme="minorBidi" w:hAnsiTheme="minorBidi"/>
        </w:rPr>
        <w:t xml:space="preserve">Correspond </w:t>
      </w:r>
      <w:r w:rsidR="00D81706">
        <w:rPr>
          <w:rFonts w:asciiTheme="minorBidi" w:hAnsiTheme="minorBidi"/>
        </w:rPr>
        <w:t xml:space="preserve">à l’objectif </w:t>
      </w:r>
      <w:r w:rsidR="00D81706" w:rsidRPr="00AB4FEF">
        <w:rPr>
          <w:rFonts w:asciiTheme="minorBidi" w:hAnsiTheme="minorBidi"/>
        </w:rPr>
        <w:t>« Comprendre le texte et ses commentaires »</w:t>
      </w:r>
      <w:r w:rsidR="00D81706" w:rsidRPr="00540192">
        <w:rPr>
          <w:rFonts w:asciiTheme="minorBidi" w:hAnsiTheme="minorBidi"/>
        </w:rPr>
        <w:t xml:space="preserve"> </w:t>
      </w:r>
    </w:p>
    <w:p w14:paraId="586B1A81" w14:textId="3722E0F5" w:rsidR="00721F92" w:rsidRDefault="00E00370" w:rsidP="001A6E44">
      <w:pPr>
        <w:pStyle w:val="a4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CB56F0">
        <w:rPr>
          <w:rFonts w:asciiTheme="minorBidi" w:hAnsiTheme="minorBidi"/>
        </w:rPr>
        <w:t xml:space="preserve">Nous </w:t>
      </w:r>
      <w:r w:rsidR="00CB56F0">
        <w:rPr>
          <w:rFonts w:asciiTheme="minorBidi" w:hAnsiTheme="minorBidi"/>
        </w:rPr>
        <w:t xml:space="preserve">lirons les </w:t>
      </w:r>
      <w:proofErr w:type="spellStart"/>
      <w:r w:rsidR="00CB56F0">
        <w:rPr>
          <w:rFonts w:asciiTheme="minorBidi" w:hAnsiTheme="minorBidi"/>
          <w:i/>
          <w:iCs/>
        </w:rPr>
        <w:t>halakhot</w:t>
      </w:r>
      <w:proofErr w:type="spellEnd"/>
      <w:r w:rsidR="00CB56F0">
        <w:rPr>
          <w:rFonts w:asciiTheme="minorBidi" w:hAnsiTheme="minorBidi"/>
          <w:i/>
          <w:iCs/>
        </w:rPr>
        <w:t xml:space="preserve"> </w:t>
      </w:r>
      <w:r w:rsidR="00CB56F0">
        <w:rPr>
          <w:rFonts w:asciiTheme="minorBidi" w:hAnsiTheme="minorBidi"/>
        </w:rPr>
        <w:t>2</w:t>
      </w:r>
      <w:r w:rsidR="00782BFB">
        <w:rPr>
          <w:rFonts w:asciiTheme="minorBidi" w:hAnsiTheme="minorBidi"/>
        </w:rPr>
        <w:t xml:space="preserve"> à </w:t>
      </w:r>
      <w:r w:rsidR="00CB56F0">
        <w:rPr>
          <w:rFonts w:asciiTheme="minorBidi" w:hAnsiTheme="minorBidi"/>
        </w:rPr>
        <w:t>5 dans le chapitre intitulé « L’interdit de consommer du sang dans la viande et dans les œufs »</w:t>
      </w:r>
      <w:r w:rsidR="007C67B9">
        <w:rPr>
          <w:rFonts w:asciiTheme="minorBidi" w:hAnsiTheme="minorBidi"/>
        </w:rPr>
        <w:t xml:space="preserve"> ; </w:t>
      </w:r>
      <w:r w:rsidR="00CB56F0">
        <w:rPr>
          <w:rFonts w:asciiTheme="minorBidi" w:hAnsiTheme="minorBidi"/>
        </w:rPr>
        <w:t xml:space="preserve">nous verrons </w:t>
      </w:r>
      <w:r w:rsidRPr="00CB56F0">
        <w:rPr>
          <w:rFonts w:asciiTheme="minorBidi" w:hAnsiTheme="minorBidi"/>
        </w:rPr>
        <w:t xml:space="preserve">que </w:t>
      </w:r>
      <w:r w:rsidR="00782BFB">
        <w:rPr>
          <w:rFonts w:asciiTheme="minorBidi" w:hAnsiTheme="minorBidi"/>
        </w:rPr>
        <w:t xml:space="preserve">d’une part, </w:t>
      </w:r>
      <w:r w:rsidRPr="00CB56F0">
        <w:rPr>
          <w:rFonts w:asciiTheme="minorBidi" w:hAnsiTheme="minorBidi"/>
        </w:rPr>
        <w:t>la viande d</w:t>
      </w:r>
      <w:r w:rsidR="00CB56F0">
        <w:rPr>
          <w:rFonts w:asciiTheme="minorBidi" w:hAnsiTheme="minorBidi"/>
        </w:rPr>
        <w:t>oit</w:t>
      </w:r>
      <w:r w:rsidRPr="00CB56F0">
        <w:rPr>
          <w:rFonts w:asciiTheme="minorBidi" w:hAnsiTheme="minorBidi"/>
        </w:rPr>
        <w:t xml:space="preserve"> être </w:t>
      </w:r>
      <w:r w:rsidR="00CB56F0">
        <w:rPr>
          <w:rFonts w:asciiTheme="minorBidi" w:hAnsiTheme="minorBidi"/>
          <w:i/>
          <w:iCs/>
        </w:rPr>
        <w:t>cachère</w:t>
      </w:r>
      <w:r w:rsidRPr="00CB56F0">
        <w:rPr>
          <w:rFonts w:asciiTheme="minorBidi" w:hAnsiTheme="minorBidi"/>
        </w:rPr>
        <w:t>, ce qui signifie que l</w:t>
      </w:r>
      <w:r w:rsidR="00365B40">
        <w:rPr>
          <w:rFonts w:asciiTheme="minorBidi" w:hAnsiTheme="minorBidi"/>
        </w:rPr>
        <w:t>’</w:t>
      </w:r>
      <w:r w:rsidRPr="00CB56F0">
        <w:rPr>
          <w:rFonts w:asciiTheme="minorBidi" w:hAnsiTheme="minorBidi"/>
        </w:rPr>
        <w:t xml:space="preserve">animal a été abattu </w:t>
      </w:r>
      <w:r w:rsidR="00CB56F0">
        <w:rPr>
          <w:rFonts w:asciiTheme="minorBidi" w:hAnsiTheme="minorBidi"/>
        </w:rPr>
        <w:t xml:space="preserve">selon les règles de la </w:t>
      </w:r>
      <w:r w:rsidR="00CB56F0">
        <w:rPr>
          <w:rFonts w:asciiTheme="minorBidi" w:hAnsiTheme="minorBidi"/>
          <w:i/>
          <w:iCs/>
        </w:rPr>
        <w:t>halakha</w:t>
      </w:r>
      <w:r w:rsidRPr="00CB56F0">
        <w:rPr>
          <w:rFonts w:asciiTheme="minorBidi" w:hAnsiTheme="minorBidi"/>
        </w:rPr>
        <w:t xml:space="preserve">, </w:t>
      </w:r>
      <w:r w:rsidR="00EA4ADC">
        <w:rPr>
          <w:rFonts w:asciiTheme="minorBidi" w:hAnsiTheme="minorBidi"/>
        </w:rPr>
        <w:t xml:space="preserve">et </w:t>
      </w:r>
      <w:r w:rsidR="007C67B9">
        <w:rPr>
          <w:rFonts w:asciiTheme="minorBidi" w:hAnsiTheme="minorBidi"/>
        </w:rPr>
        <w:t xml:space="preserve">que </w:t>
      </w:r>
      <w:r w:rsidR="00EA4ADC">
        <w:rPr>
          <w:rFonts w:asciiTheme="minorBidi" w:hAnsiTheme="minorBidi"/>
        </w:rPr>
        <w:t xml:space="preserve">d’autre </w:t>
      </w:r>
      <w:r w:rsidR="00782BFB">
        <w:rPr>
          <w:rFonts w:asciiTheme="minorBidi" w:hAnsiTheme="minorBidi"/>
        </w:rPr>
        <w:t>part, elle</w:t>
      </w:r>
      <w:r w:rsidR="00CB56F0">
        <w:rPr>
          <w:rFonts w:asciiTheme="minorBidi" w:hAnsiTheme="minorBidi"/>
        </w:rPr>
        <w:t xml:space="preserve"> doit </w:t>
      </w:r>
      <w:r w:rsidRPr="00CB56F0">
        <w:rPr>
          <w:rFonts w:asciiTheme="minorBidi" w:hAnsiTheme="minorBidi"/>
        </w:rPr>
        <w:t xml:space="preserve">être </w:t>
      </w:r>
      <w:r w:rsidR="00CB56F0">
        <w:rPr>
          <w:rFonts w:asciiTheme="minorBidi" w:hAnsiTheme="minorBidi"/>
          <w:i/>
          <w:iCs/>
        </w:rPr>
        <w:t>cachérisée</w:t>
      </w:r>
      <w:r w:rsidRPr="00CB56F0">
        <w:rPr>
          <w:rFonts w:asciiTheme="minorBidi" w:hAnsiTheme="minorBidi"/>
        </w:rPr>
        <w:t xml:space="preserve"> - ce qui signifie qu</w:t>
      </w:r>
      <w:r w:rsidR="00CB56F0">
        <w:rPr>
          <w:rFonts w:asciiTheme="minorBidi" w:hAnsiTheme="minorBidi"/>
        </w:rPr>
        <w:t>e le sang en a été retiré.</w:t>
      </w:r>
    </w:p>
    <w:p w14:paraId="55D728D3" w14:textId="749DEA14" w:rsidR="00366E7F" w:rsidRDefault="00721F92" w:rsidP="001A6E44">
      <w:pPr>
        <w:pStyle w:val="a4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E00370" w:rsidRPr="00721F92">
        <w:rPr>
          <w:rFonts w:asciiTheme="minorBidi" w:hAnsiTheme="minorBidi"/>
        </w:rPr>
        <w:t>emande</w:t>
      </w:r>
      <w:r>
        <w:rPr>
          <w:rFonts w:asciiTheme="minorBidi" w:hAnsiTheme="minorBidi"/>
        </w:rPr>
        <w:t>rons</w:t>
      </w:r>
      <w:r w:rsidR="00E00370" w:rsidRPr="00721F92">
        <w:rPr>
          <w:rFonts w:asciiTheme="minorBidi" w:hAnsiTheme="minorBidi"/>
        </w:rPr>
        <w:t xml:space="preserve"> aux élèves d</w:t>
      </w:r>
      <w:r w:rsidR="00365B40">
        <w:rPr>
          <w:rFonts w:asciiTheme="minorBidi" w:hAnsiTheme="minorBidi"/>
        </w:rPr>
        <w:t>’</w:t>
      </w:r>
      <w:r w:rsidR="00E00370" w:rsidRPr="00721F92">
        <w:rPr>
          <w:rFonts w:asciiTheme="minorBidi" w:hAnsiTheme="minorBidi"/>
        </w:rPr>
        <w:t xml:space="preserve">expliquer </w:t>
      </w:r>
      <w:r w:rsidR="005A025F">
        <w:rPr>
          <w:rFonts w:asciiTheme="minorBidi" w:hAnsiTheme="minorBidi"/>
        </w:rPr>
        <w:t xml:space="preserve">comment on retire </w:t>
      </w:r>
      <w:r>
        <w:rPr>
          <w:rFonts w:asciiTheme="minorBidi" w:hAnsiTheme="minorBidi"/>
        </w:rPr>
        <w:t xml:space="preserve">le </w:t>
      </w:r>
      <w:r w:rsidR="00E00370" w:rsidRPr="00721F92">
        <w:rPr>
          <w:rFonts w:asciiTheme="minorBidi" w:hAnsiTheme="minorBidi"/>
        </w:rPr>
        <w:t>sang</w:t>
      </w:r>
      <w:r>
        <w:rPr>
          <w:rFonts w:asciiTheme="minorBidi" w:hAnsiTheme="minorBidi"/>
        </w:rPr>
        <w:t xml:space="preserve"> de la viande</w:t>
      </w:r>
      <w:r w:rsidR="00E00370" w:rsidRPr="00721F92">
        <w:rPr>
          <w:rFonts w:asciiTheme="minorBidi" w:hAnsiTheme="minorBidi"/>
        </w:rPr>
        <w:t xml:space="preserve">. </w:t>
      </w:r>
      <w:r w:rsidR="00803A35">
        <w:rPr>
          <w:rFonts w:asciiTheme="minorBidi" w:hAnsiTheme="minorBidi"/>
        </w:rPr>
        <w:t>Ils pourron</w:t>
      </w:r>
      <w:r w:rsidR="00366E7F">
        <w:rPr>
          <w:rFonts w:asciiTheme="minorBidi" w:hAnsiTheme="minorBidi"/>
        </w:rPr>
        <w:t>t</w:t>
      </w:r>
      <w:r w:rsidR="00803A35">
        <w:rPr>
          <w:rFonts w:asciiTheme="minorBidi" w:hAnsiTheme="minorBidi"/>
        </w:rPr>
        <w:t xml:space="preserve"> s’appuyer sur les </w:t>
      </w:r>
      <w:proofErr w:type="spellStart"/>
      <w:r w:rsidR="00803A35">
        <w:rPr>
          <w:rFonts w:asciiTheme="minorBidi" w:hAnsiTheme="minorBidi"/>
          <w:i/>
          <w:iCs/>
        </w:rPr>
        <w:t>halakhot</w:t>
      </w:r>
      <w:proofErr w:type="spellEnd"/>
      <w:r w:rsidR="00803A35">
        <w:rPr>
          <w:rFonts w:asciiTheme="minorBidi" w:hAnsiTheme="minorBidi"/>
          <w:i/>
          <w:iCs/>
        </w:rPr>
        <w:t xml:space="preserve"> </w:t>
      </w:r>
      <w:r w:rsidR="00803A35">
        <w:rPr>
          <w:rFonts w:asciiTheme="minorBidi" w:hAnsiTheme="minorBidi"/>
        </w:rPr>
        <w:t xml:space="preserve">citées ci-dessus, ainsi que sur le dialogue entre Dan et sa mère figurant dans la fiche </w:t>
      </w:r>
      <w:r w:rsidR="00E00370" w:rsidRPr="00721F92">
        <w:rPr>
          <w:rFonts w:asciiTheme="minorBidi" w:hAnsiTheme="minorBidi"/>
        </w:rPr>
        <w:t>d</w:t>
      </w:r>
      <w:r w:rsidR="00365B40">
        <w:rPr>
          <w:rFonts w:asciiTheme="minorBidi" w:hAnsiTheme="minorBidi"/>
        </w:rPr>
        <w:t>’</w:t>
      </w:r>
      <w:r w:rsidR="00E00370" w:rsidRPr="00721F92">
        <w:rPr>
          <w:rFonts w:asciiTheme="minorBidi" w:hAnsiTheme="minorBidi"/>
        </w:rPr>
        <w:t>exercices.</w:t>
      </w:r>
    </w:p>
    <w:p w14:paraId="5CE8EC1A" w14:textId="4ADCBF38" w:rsidR="00EA603A" w:rsidRDefault="00E00370" w:rsidP="001A6E44">
      <w:pPr>
        <w:pStyle w:val="a4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366E7F">
        <w:rPr>
          <w:rFonts w:asciiTheme="minorBidi" w:hAnsiTheme="minorBidi"/>
        </w:rPr>
        <w:t xml:space="preserve">Nous lirons </w:t>
      </w:r>
      <w:r w:rsidR="00366E7F">
        <w:rPr>
          <w:rFonts w:asciiTheme="minorBidi" w:hAnsiTheme="minorBidi"/>
        </w:rPr>
        <w:t xml:space="preserve">les </w:t>
      </w:r>
      <w:proofErr w:type="spellStart"/>
      <w:r w:rsidR="00366E7F">
        <w:rPr>
          <w:rFonts w:asciiTheme="minorBidi" w:hAnsiTheme="minorBidi"/>
          <w:i/>
          <w:iCs/>
        </w:rPr>
        <w:t>halakhot</w:t>
      </w:r>
      <w:proofErr w:type="spellEnd"/>
      <w:r w:rsidR="00366E7F">
        <w:rPr>
          <w:rFonts w:asciiTheme="minorBidi" w:hAnsiTheme="minorBidi"/>
          <w:i/>
          <w:iCs/>
        </w:rPr>
        <w:t xml:space="preserve"> </w:t>
      </w:r>
      <w:r w:rsidR="00366E7F">
        <w:rPr>
          <w:rFonts w:asciiTheme="minorBidi" w:hAnsiTheme="minorBidi"/>
        </w:rPr>
        <w:t>6 et 7 dans le chapitre intitulé</w:t>
      </w:r>
      <w:r w:rsidR="000A0A13">
        <w:rPr>
          <w:rFonts w:asciiTheme="minorBidi" w:hAnsiTheme="minorBidi"/>
        </w:rPr>
        <w:t xml:space="preserve"> « L’interdit de consommer du sang dans la viande et dans les œufs ». </w:t>
      </w:r>
      <w:r w:rsidRPr="00366E7F">
        <w:rPr>
          <w:rFonts w:asciiTheme="minorBidi" w:hAnsiTheme="minorBidi"/>
        </w:rPr>
        <w:t xml:space="preserve">Nous verrons quelle est la différence entre les œufs </w:t>
      </w:r>
      <w:r w:rsidR="00BB6662">
        <w:rPr>
          <w:rFonts w:asciiTheme="minorBidi" w:hAnsiTheme="minorBidi"/>
        </w:rPr>
        <w:t>provenant d’un</w:t>
      </w:r>
      <w:r w:rsidRPr="00366E7F">
        <w:rPr>
          <w:rFonts w:asciiTheme="minorBidi" w:hAnsiTheme="minorBidi"/>
        </w:rPr>
        <w:t xml:space="preserve"> poulailler </w:t>
      </w:r>
      <w:r w:rsidR="00BB6662">
        <w:rPr>
          <w:rFonts w:asciiTheme="minorBidi" w:hAnsiTheme="minorBidi"/>
        </w:rPr>
        <w:t>où il y a des coqs, et les œufs commercialisés dans les magasins.</w:t>
      </w:r>
      <w:r w:rsidRPr="00366E7F">
        <w:rPr>
          <w:rFonts w:asciiTheme="minorBidi" w:hAnsiTheme="minorBidi"/>
        </w:rPr>
        <w:t xml:space="preserve"> </w:t>
      </w:r>
      <w:r w:rsidR="00BB6662">
        <w:rPr>
          <w:rFonts w:asciiTheme="minorBidi" w:hAnsiTheme="minorBidi"/>
        </w:rPr>
        <w:t xml:space="preserve">Nous verrons </w:t>
      </w:r>
      <w:r w:rsidRPr="00366E7F">
        <w:rPr>
          <w:rFonts w:asciiTheme="minorBidi" w:hAnsiTheme="minorBidi"/>
        </w:rPr>
        <w:t>également quelle</w:t>
      </w:r>
      <w:r w:rsidR="000215BB">
        <w:rPr>
          <w:rFonts w:asciiTheme="minorBidi" w:hAnsiTheme="minorBidi"/>
        </w:rPr>
        <w:t xml:space="preserve"> difficulté se pose lorsque l’on fait cuire un œuf dur</w:t>
      </w:r>
      <w:r w:rsidRPr="00366E7F">
        <w:rPr>
          <w:rFonts w:asciiTheme="minorBidi" w:hAnsiTheme="minorBidi"/>
        </w:rPr>
        <w:t xml:space="preserve">, quelle est la </w:t>
      </w:r>
      <w:r w:rsidR="00BB6662">
        <w:rPr>
          <w:rFonts w:asciiTheme="minorBidi" w:hAnsiTheme="minorBidi"/>
          <w:i/>
          <w:iCs/>
        </w:rPr>
        <w:t>halakha</w:t>
      </w:r>
      <w:r w:rsidR="000215BB">
        <w:rPr>
          <w:rFonts w:asciiTheme="minorBidi" w:hAnsiTheme="minorBidi"/>
          <w:i/>
          <w:iCs/>
        </w:rPr>
        <w:t xml:space="preserve"> </w:t>
      </w:r>
      <w:r w:rsidR="000215BB">
        <w:rPr>
          <w:rFonts w:asciiTheme="minorBidi" w:hAnsiTheme="minorBidi"/>
        </w:rPr>
        <w:t>dans ce cas</w:t>
      </w:r>
      <w:r w:rsidR="00BB6662">
        <w:rPr>
          <w:rFonts w:asciiTheme="minorBidi" w:hAnsiTheme="minorBidi"/>
          <w:i/>
          <w:iCs/>
        </w:rPr>
        <w:t>,</w:t>
      </w:r>
      <w:r w:rsidRPr="00366E7F">
        <w:rPr>
          <w:rFonts w:asciiTheme="minorBidi" w:hAnsiTheme="minorBidi"/>
        </w:rPr>
        <w:t xml:space="preserve"> et </w:t>
      </w:r>
      <w:r w:rsidR="00BB6662">
        <w:rPr>
          <w:rFonts w:asciiTheme="minorBidi" w:hAnsiTheme="minorBidi"/>
        </w:rPr>
        <w:t xml:space="preserve">pour quelle raison </w:t>
      </w:r>
      <w:r w:rsidR="00BD71AC">
        <w:rPr>
          <w:rFonts w:asciiTheme="minorBidi" w:hAnsiTheme="minorBidi"/>
        </w:rPr>
        <w:t xml:space="preserve">la </w:t>
      </w:r>
      <w:r w:rsidR="00BD71AC">
        <w:rPr>
          <w:rFonts w:asciiTheme="minorBidi" w:hAnsiTheme="minorBidi"/>
          <w:i/>
          <w:iCs/>
        </w:rPr>
        <w:t xml:space="preserve">halakha </w:t>
      </w:r>
      <w:r w:rsidR="00BB6662">
        <w:rPr>
          <w:rFonts w:asciiTheme="minorBidi" w:hAnsiTheme="minorBidi"/>
        </w:rPr>
        <w:t>été tranchée de la sorte</w:t>
      </w:r>
      <w:r w:rsidRPr="00366E7F">
        <w:rPr>
          <w:rFonts w:asciiTheme="minorBidi" w:hAnsiTheme="minorBidi"/>
        </w:rPr>
        <w:t>.</w:t>
      </w:r>
    </w:p>
    <w:p w14:paraId="056A0D4D" w14:textId="214711C3" w:rsidR="00E00370" w:rsidRPr="00EA603A" w:rsidRDefault="00EA603A" w:rsidP="001A6E44">
      <w:pPr>
        <w:pStyle w:val="a4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r</w:t>
      </w:r>
      <w:r w:rsidR="00E00370" w:rsidRPr="00EA603A">
        <w:rPr>
          <w:rFonts w:asciiTheme="minorBidi" w:hAnsiTheme="minorBidi"/>
        </w:rPr>
        <w:t>épond</w:t>
      </w:r>
      <w:r>
        <w:rPr>
          <w:rFonts w:asciiTheme="minorBidi" w:hAnsiTheme="minorBidi"/>
        </w:rPr>
        <w:t>rons a</w:t>
      </w:r>
      <w:r w:rsidR="00E00370" w:rsidRPr="00EA603A">
        <w:rPr>
          <w:rFonts w:asciiTheme="minorBidi" w:hAnsiTheme="minorBidi"/>
        </w:rPr>
        <w:t>ux questions d</w:t>
      </w:r>
      <w:r>
        <w:rPr>
          <w:rFonts w:asciiTheme="minorBidi" w:hAnsiTheme="minorBidi"/>
        </w:rPr>
        <w:t>e la fiche d’exercices.</w:t>
      </w:r>
    </w:p>
    <w:p w14:paraId="508CF134" w14:textId="77777777" w:rsidR="00E00370" w:rsidRPr="00E00370" w:rsidRDefault="00E0037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A0E3480" w14:textId="44962752" w:rsidR="00E00370" w:rsidRPr="00EA603A" w:rsidRDefault="00E00370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EA603A">
        <w:rPr>
          <w:rFonts w:asciiTheme="minorBidi" w:hAnsiTheme="minorBidi"/>
          <w:b/>
          <w:bCs/>
        </w:rPr>
        <w:t xml:space="preserve">Résumé - </w:t>
      </w:r>
      <w:r w:rsidR="00D1484E">
        <w:rPr>
          <w:rFonts w:asciiTheme="minorBidi" w:hAnsiTheme="minorBidi"/>
          <w:b/>
          <w:bCs/>
        </w:rPr>
        <w:t>E</w:t>
      </w:r>
      <w:r w:rsidR="00EA603A" w:rsidRPr="00EA603A">
        <w:rPr>
          <w:rFonts w:asciiTheme="minorBidi" w:hAnsiTheme="minorBidi"/>
          <w:b/>
          <w:bCs/>
        </w:rPr>
        <w:t xml:space="preserve">xercice </w:t>
      </w:r>
      <w:r w:rsidRPr="00EA603A">
        <w:rPr>
          <w:rFonts w:asciiTheme="minorBidi" w:hAnsiTheme="minorBidi"/>
          <w:b/>
          <w:bCs/>
        </w:rPr>
        <w:t>3</w:t>
      </w:r>
    </w:p>
    <w:p w14:paraId="1A76E3C2" w14:textId="0950461F" w:rsidR="00E00370" w:rsidRPr="00B04D3A" w:rsidRDefault="00B04D3A" w:rsidP="001A6E44">
      <w:pPr>
        <w:pStyle w:val="a4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Nous donnerons aux élèves l’exercice 3 à faire à la maison, et au prochain cours, nous écouterons leurs</w:t>
      </w:r>
      <w:r w:rsidR="00E00370" w:rsidRPr="00B04D3A">
        <w:rPr>
          <w:rFonts w:asciiTheme="minorBidi" w:hAnsiTheme="minorBidi"/>
        </w:rPr>
        <w:t xml:space="preserve"> expériences.</w:t>
      </w:r>
    </w:p>
    <w:p w14:paraId="5E0C4604" w14:textId="77777777" w:rsidR="00E00370" w:rsidRPr="00E00370" w:rsidRDefault="00E0037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7E6FEAB" w14:textId="799715DC" w:rsidR="00E00370" w:rsidRPr="00592FA0" w:rsidRDefault="00592FA0" w:rsidP="001A6E44">
      <w:pPr>
        <w:spacing w:line="360" w:lineRule="auto"/>
        <w:jc w:val="both"/>
        <w:rPr>
          <w:rFonts w:asciiTheme="minorBidi" w:hAnsiTheme="minorBidi"/>
          <w:b/>
          <w:bCs/>
        </w:rPr>
      </w:pPr>
      <w:r w:rsidRPr="00AB4FEF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13C4993A" w14:textId="0C2C7B6F" w:rsidR="00E00370" w:rsidRPr="00592FA0" w:rsidRDefault="00E00370" w:rsidP="001A6E44">
      <w:pPr>
        <w:pStyle w:val="a4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592FA0">
        <w:rPr>
          <w:rFonts w:asciiTheme="minorBidi" w:hAnsiTheme="minorBidi"/>
        </w:rPr>
        <w:t xml:space="preserve">Démonstration </w:t>
      </w:r>
      <w:r w:rsidR="005D4DEB">
        <w:rPr>
          <w:rFonts w:asciiTheme="minorBidi" w:hAnsiTheme="minorBidi"/>
        </w:rPr>
        <w:t xml:space="preserve">en </w:t>
      </w:r>
      <w:r w:rsidR="00592FA0" w:rsidRPr="00AE4AA6">
        <w:rPr>
          <w:rFonts w:asciiTheme="minorBidi" w:hAnsiTheme="minorBidi"/>
        </w:rPr>
        <w:t xml:space="preserve">classe </w:t>
      </w:r>
      <w:r w:rsidR="00AE4AA6" w:rsidRPr="00AE4AA6">
        <w:rPr>
          <w:rFonts w:asciiTheme="minorBidi" w:hAnsiTheme="minorBidi"/>
        </w:rPr>
        <w:t>portant sur la</w:t>
      </w:r>
      <w:r w:rsidRPr="00AE4AA6">
        <w:rPr>
          <w:rFonts w:asciiTheme="minorBidi" w:hAnsiTheme="minorBidi"/>
        </w:rPr>
        <w:t xml:space="preserve"> </w:t>
      </w:r>
      <w:r w:rsidR="00592FA0" w:rsidRPr="00AE4AA6">
        <w:rPr>
          <w:rFonts w:asciiTheme="minorBidi" w:hAnsiTheme="minorBidi"/>
        </w:rPr>
        <w:t>vérification d</w:t>
      </w:r>
      <w:r w:rsidR="00AE4AA6" w:rsidRPr="00AE4AA6">
        <w:rPr>
          <w:rFonts w:asciiTheme="minorBidi" w:hAnsiTheme="minorBidi"/>
        </w:rPr>
        <w:t xml:space="preserve">es </w:t>
      </w:r>
      <w:r w:rsidR="00592FA0" w:rsidRPr="00AE4AA6">
        <w:rPr>
          <w:rFonts w:asciiTheme="minorBidi" w:hAnsiTheme="minorBidi"/>
        </w:rPr>
        <w:t>aliments</w:t>
      </w:r>
    </w:p>
    <w:p w14:paraId="7836F4E6" w14:textId="77777777" w:rsidR="00E00370" w:rsidRPr="00E00370" w:rsidRDefault="00E0037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F5E098C" w14:textId="4E58BC19" w:rsidR="00E00370" w:rsidRPr="00592FA0" w:rsidRDefault="00592FA0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592FA0">
        <w:rPr>
          <w:rFonts w:asciiTheme="minorBidi" w:hAnsiTheme="minorBidi"/>
          <w:b/>
          <w:bCs/>
        </w:rPr>
        <w:t>V</w:t>
      </w:r>
      <w:r w:rsidR="00E00370" w:rsidRPr="00592FA0">
        <w:rPr>
          <w:rFonts w:asciiTheme="minorBidi" w:hAnsiTheme="minorBidi"/>
          <w:b/>
          <w:bCs/>
        </w:rPr>
        <w:t>aleurs</w:t>
      </w:r>
      <w:r w:rsidRPr="00592FA0">
        <w:rPr>
          <w:rFonts w:asciiTheme="minorBidi" w:hAnsiTheme="minorBidi"/>
          <w:b/>
          <w:bCs/>
        </w:rPr>
        <w:t xml:space="preserve"> à intégrer</w:t>
      </w:r>
    </w:p>
    <w:p w14:paraId="05A13294" w14:textId="4EAE24F0" w:rsidR="00E00370" w:rsidRPr="00592FA0" w:rsidRDefault="0071363A" w:rsidP="001A6E44">
      <w:pPr>
        <w:pStyle w:val="a4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L’observation des lois de </w:t>
      </w:r>
      <w:r w:rsidR="00592FA0">
        <w:rPr>
          <w:rFonts w:asciiTheme="minorBidi" w:hAnsiTheme="minorBidi"/>
          <w:i/>
          <w:iCs/>
        </w:rPr>
        <w:t xml:space="preserve">cacherout </w:t>
      </w:r>
      <w:r w:rsidR="00592FA0">
        <w:rPr>
          <w:rFonts w:asciiTheme="minorBidi" w:hAnsiTheme="minorBidi"/>
        </w:rPr>
        <w:t>nous sanctifie – nous sommes tous saints !</w:t>
      </w:r>
    </w:p>
    <w:p w14:paraId="141E0ED7" w14:textId="77777777" w:rsidR="00E00370" w:rsidRPr="00E00370" w:rsidRDefault="00E00370" w:rsidP="001A6E44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02C14FC" w14:textId="5409A814" w:rsidR="00E00370" w:rsidRPr="00592FA0" w:rsidRDefault="00592FA0" w:rsidP="001A6E4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592FA0">
        <w:rPr>
          <w:rFonts w:asciiTheme="minorBidi" w:hAnsiTheme="minorBidi"/>
          <w:b/>
          <w:bCs/>
        </w:rPr>
        <w:t>Pour aller plus loin</w:t>
      </w:r>
      <w:r w:rsidR="00E00370" w:rsidRPr="00592FA0">
        <w:rPr>
          <w:rFonts w:asciiTheme="minorBidi" w:hAnsiTheme="minorBidi"/>
          <w:b/>
          <w:bCs/>
        </w:rPr>
        <w:t xml:space="preserve"> </w:t>
      </w:r>
      <w:r w:rsidRPr="00592FA0">
        <w:rPr>
          <w:rFonts w:asciiTheme="minorBidi" w:hAnsiTheme="minorBidi"/>
          <w:b/>
          <w:bCs/>
        </w:rPr>
        <w:t>–</w:t>
      </w:r>
      <w:r w:rsidR="00E00370" w:rsidRPr="00592FA0">
        <w:rPr>
          <w:rFonts w:asciiTheme="minorBidi" w:hAnsiTheme="minorBidi"/>
          <w:b/>
          <w:bCs/>
        </w:rPr>
        <w:t xml:space="preserve"> Présentations</w:t>
      </w:r>
      <w:r w:rsidRPr="00592FA0">
        <w:rPr>
          <w:rFonts w:asciiTheme="minorBidi" w:hAnsiTheme="minorBidi"/>
          <w:b/>
          <w:bCs/>
        </w:rPr>
        <w:t xml:space="preserve"> sur ordinateur</w:t>
      </w:r>
    </w:p>
    <w:p w14:paraId="5B06A950" w14:textId="57566EC1" w:rsidR="00E00370" w:rsidRPr="000F6799" w:rsidRDefault="00F47252" w:rsidP="001A6E44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Sur le site Web du guide de l’enseignant, vous pourrez trouver </w:t>
      </w:r>
      <w:r w:rsidR="00E00370" w:rsidRPr="00E00370">
        <w:rPr>
          <w:rFonts w:asciiTheme="minorBidi" w:hAnsiTheme="minorBidi"/>
        </w:rPr>
        <w:t xml:space="preserve">4 présentations </w:t>
      </w:r>
      <w:r>
        <w:rPr>
          <w:rFonts w:asciiTheme="minorBidi" w:hAnsiTheme="minorBidi"/>
        </w:rPr>
        <w:t xml:space="preserve">portant sur la </w:t>
      </w:r>
      <w:r>
        <w:rPr>
          <w:rFonts w:asciiTheme="minorBidi" w:hAnsiTheme="minorBidi"/>
          <w:i/>
          <w:iCs/>
        </w:rPr>
        <w:t xml:space="preserve">cacherout </w:t>
      </w:r>
      <w:r w:rsidR="00E00370" w:rsidRPr="00E00370">
        <w:rPr>
          <w:rFonts w:asciiTheme="minorBidi" w:hAnsiTheme="minorBidi"/>
        </w:rPr>
        <w:t xml:space="preserve">des aliments. </w:t>
      </w:r>
      <w:r>
        <w:rPr>
          <w:rFonts w:asciiTheme="minorBidi" w:hAnsiTheme="minorBidi"/>
        </w:rPr>
        <w:t>Nous</w:t>
      </w:r>
      <w:bookmarkStart w:id="0" w:name="_GoBack"/>
      <w:bookmarkEnd w:id="0"/>
      <w:r>
        <w:rPr>
          <w:rFonts w:asciiTheme="minorBidi" w:hAnsiTheme="minorBidi"/>
        </w:rPr>
        <w:t xml:space="preserve"> vous </w:t>
      </w:r>
      <w:r w:rsidR="00E00370" w:rsidRPr="00E00370">
        <w:rPr>
          <w:rFonts w:asciiTheme="minorBidi" w:hAnsiTheme="minorBidi"/>
        </w:rPr>
        <w:t>recommand</w:t>
      </w:r>
      <w:r>
        <w:rPr>
          <w:rFonts w:asciiTheme="minorBidi" w:hAnsiTheme="minorBidi"/>
        </w:rPr>
        <w:t>ons</w:t>
      </w:r>
      <w:r w:rsidR="00E00370" w:rsidRPr="00E00370">
        <w:rPr>
          <w:rFonts w:asciiTheme="minorBidi" w:hAnsiTheme="minorBidi"/>
        </w:rPr>
        <w:t xml:space="preserve"> de les utiliser / les regarder en classe.</w:t>
      </w:r>
    </w:p>
    <w:sectPr w:rsidR="00E00370" w:rsidRPr="000F6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3FF9" w14:textId="77777777" w:rsidR="00EC43C0" w:rsidRDefault="00EC43C0" w:rsidP="00365B40">
      <w:pPr>
        <w:spacing w:after="0" w:line="240" w:lineRule="auto"/>
      </w:pPr>
      <w:r>
        <w:separator/>
      </w:r>
    </w:p>
  </w:endnote>
  <w:endnote w:type="continuationSeparator" w:id="0">
    <w:p w14:paraId="78D2DEC2" w14:textId="77777777" w:rsidR="00EC43C0" w:rsidRDefault="00EC43C0" w:rsidP="0036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23B2" w14:textId="77777777" w:rsidR="00C539DA" w:rsidRDefault="00C539D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8AAC" w14:textId="77777777" w:rsidR="00C539DA" w:rsidRDefault="00C539D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F18C" w14:textId="77777777" w:rsidR="00C539DA" w:rsidRDefault="00C539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140CD" w14:textId="77777777" w:rsidR="00EC43C0" w:rsidRDefault="00EC43C0" w:rsidP="00365B40">
      <w:pPr>
        <w:spacing w:after="0" w:line="240" w:lineRule="auto"/>
      </w:pPr>
      <w:r>
        <w:separator/>
      </w:r>
    </w:p>
  </w:footnote>
  <w:footnote w:type="continuationSeparator" w:id="0">
    <w:p w14:paraId="55F5A8D4" w14:textId="77777777" w:rsidR="00EC43C0" w:rsidRDefault="00EC43C0" w:rsidP="0036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F138A" w14:textId="77777777" w:rsidR="00C539DA" w:rsidRDefault="00C539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D6C9" w14:textId="77777777" w:rsidR="00365B40" w:rsidRDefault="00365B4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810E" w14:textId="77777777" w:rsidR="00C539DA" w:rsidRDefault="00C539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629A3"/>
    <w:multiLevelType w:val="hybridMultilevel"/>
    <w:tmpl w:val="FB626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4EE3"/>
    <w:multiLevelType w:val="hybridMultilevel"/>
    <w:tmpl w:val="20361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50B4"/>
    <w:multiLevelType w:val="hybridMultilevel"/>
    <w:tmpl w:val="13447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A139F"/>
    <w:multiLevelType w:val="hybridMultilevel"/>
    <w:tmpl w:val="B7DC0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E2B13"/>
    <w:multiLevelType w:val="hybridMultilevel"/>
    <w:tmpl w:val="5A586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E1961"/>
    <w:multiLevelType w:val="hybridMultilevel"/>
    <w:tmpl w:val="B7420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13428"/>
    <w:multiLevelType w:val="hybridMultilevel"/>
    <w:tmpl w:val="5FEA1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21FD"/>
    <w:multiLevelType w:val="hybridMultilevel"/>
    <w:tmpl w:val="4134E0A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F3606A"/>
    <w:multiLevelType w:val="hybridMultilevel"/>
    <w:tmpl w:val="39108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D4F60"/>
    <w:multiLevelType w:val="hybridMultilevel"/>
    <w:tmpl w:val="DBE46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99"/>
    <w:rsid w:val="0000543E"/>
    <w:rsid w:val="000068B2"/>
    <w:rsid w:val="000215BB"/>
    <w:rsid w:val="00023C80"/>
    <w:rsid w:val="0003240C"/>
    <w:rsid w:val="00042590"/>
    <w:rsid w:val="000437C0"/>
    <w:rsid w:val="00043A93"/>
    <w:rsid w:val="00044CBD"/>
    <w:rsid w:val="00067D1C"/>
    <w:rsid w:val="00096156"/>
    <w:rsid w:val="000A0685"/>
    <w:rsid w:val="000A0A13"/>
    <w:rsid w:val="000A33F2"/>
    <w:rsid w:val="000A41B9"/>
    <w:rsid w:val="000B228B"/>
    <w:rsid w:val="000C33AE"/>
    <w:rsid w:val="000D0394"/>
    <w:rsid w:val="000E0B97"/>
    <w:rsid w:val="000F1DC2"/>
    <w:rsid w:val="000F6799"/>
    <w:rsid w:val="00132077"/>
    <w:rsid w:val="0015223B"/>
    <w:rsid w:val="001776DF"/>
    <w:rsid w:val="001A6E44"/>
    <w:rsid w:val="001C7381"/>
    <w:rsid w:val="001D1A91"/>
    <w:rsid w:val="00213A97"/>
    <w:rsid w:val="002225C5"/>
    <w:rsid w:val="002529C8"/>
    <w:rsid w:val="0026495D"/>
    <w:rsid w:val="00267363"/>
    <w:rsid w:val="002A30A1"/>
    <w:rsid w:val="002A5250"/>
    <w:rsid w:val="002B0F9B"/>
    <w:rsid w:val="002B6F0B"/>
    <w:rsid w:val="002C7EC5"/>
    <w:rsid w:val="002D7AF0"/>
    <w:rsid w:val="003206E1"/>
    <w:rsid w:val="003220C0"/>
    <w:rsid w:val="00327509"/>
    <w:rsid w:val="003339DA"/>
    <w:rsid w:val="00333FB7"/>
    <w:rsid w:val="00365B40"/>
    <w:rsid w:val="00366E7F"/>
    <w:rsid w:val="003967D6"/>
    <w:rsid w:val="003A06A7"/>
    <w:rsid w:val="003A12D7"/>
    <w:rsid w:val="003B6286"/>
    <w:rsid w:val="003D7990"/>
    <w:rsid w:val="003E1D79"/>
    <w:rsid w:val="004052DA"/>
    <w:rsid w:val="00407FA0"/>
    <w:rsid w:val="00422E8B"/>
    <w:rsid w:val="0043327F"/>
    <w:rsid w:val="004522DF"/>
    <w:rsid w:val="0047771D"/>
    <w:rsid w:val="00477D1D"/>
    <w:rsid w:val="00481841"/>
    <w:rsid w:val="004D595E"/>
    <w:rsid w:val="004D5D38"/>
    <w:rsid w:val="004E0706"/>
    <w:rsid w:val="004F4F83"/>
    <w:rsid w:val="004F7A73"/>
    <w:rsid w:val="00523D50"/>
    <w:rsid w:val="005256AE"/>
    <w:rsid w:val="00540192"/>
    <w:rsid w:val="00541001"/>
    <w:rsid w:val="00542725"/>
    <w:rsid w:val="005551EF"/>
    <w:rsid w:val="00560C7A"/>
    <w:rsid w:val="00574D8B"/>
    <w:rsid w:val="00575AC3"/>
    <w:rsid w:val="00586867"/>
    <w:rsid w:val="005868AC"/>
    <w:rsid w:val="005879AB"/>
    <w:rsid w:val="00592FA0"/>
    <w:rsid w:val="005A025F"/>
    <w:rsid w:val="005B37B4"/>
    <w:rsid w:val="005C0F45"/>
    <w:rsid w:val="005D1832"/>
    <w:rsid w:val="005D4DEB"/>
    <w:rsid w:val="005E7C5A"/>
    <w:rsid w:val="005F62BA"/>
    <w:rsid w:val="0060237D"/>
    <w:rsid w:val="006064F9"/>
    <w:rsid w:val="00611F43"/>
    <w:rsid w:val="00612A7F"/>
    <w:rsid w:val="006136AF"/>
    <w:rsid w:val="00613F8F"/>
    <w:rsid w:val="00614312"/>
    <w:rsid w:val="00626A64"/>
    <w:rsid w:val="006451FD"/>
    <w:rsid w:val="00653E2B"/>
    <w:rsid w:val="00662CED"/>
    <w:rsid w:val="00667163"/>
    <w:rsid w:val="00684D7D"/>
    <w:rsid w:val="006A1232"/>
    <w:rsid w:val="006A40A0"/>
    <w:rsid w:val="006B17C4"/>
    <w:rsid w:val="006B50F6"/>
    <w:rsid w:val="006C015A"/>
    <w:rsid w:val="006C3886"/>
    <w:rsid w:val="006D322F"/>
    <w:rsid w:val="006F2637"/>
    <w:rsid w:val="00712A33"/>
    <w:rsid w:val="0071363A"/>
    <w:rsid w:val="007147A5"/>
    <w:rsid w:val="00721F92"/>
    <w:rsid w:val="00723564"/>
    <w:rsid w:val="00767F11"/>
    <w:rsid w:val="00782BFB"/>
    <w:rsid w:val="007B67E4"/>
    <w:rsid w:val="007C42BB"/>
    <w:rsid w:val="007C48E7"/>
    <w:rsid w:val="007C67B9"/>
    <w:rsid w:val="007D71E3"/>
    <w:rsid w:val="007E1D4A"/>
    <w:rsid w:val="007E549B"/>
    <w:rsid w:val="00803981"/>
    <w:rsid w:val="00803A35"/>
    <w:rsid w:val="00817738"/>
    <w:rsid w:val="00834D9A"/>
    <w:rsid w:val="00857A50"/>
    <w:rsid w:val="00893B04"/>
    <w:rsid w:val="008A769F"/>
    <w:rsid w:val="008C6694"/>
    <w:rsid w:val="008E6FEC"/>
    <w:rsid w:val="00901DFF"/>
    <w:rsid w:val="00913B06"/>
    <w:rsid w:val="00945DD6"/>
    <w:rsid w:val="00946B73"/>
    <w:rsid w:val="009509B9"/>
    <w:rsid w:val="009751AA"/>
    <w:rsid w:val="00977D83"/>
    <w:rsid w:val="00983EF2"/>
    <w:rsid w:val="009853AC"/>
    <w:rsid w:val="0098716D"/>
    <w:rsid w:val="009A5061"/>
    <w:rsid w:val="009B0CFC"/>
    <w:rsid w:val="009B6D65"/>
    <w:rsid w:val="009C264D"/>
    <w:rsid w:val="009C7202"/>
    <w:rsid w:val="009E68F5"/>
    <w:rsid w:val="009F7C1B"/>
    <w:rsid w:val="00A11854"/>
    <w:rsid w:val="00A319FA"/>
    <w:rsid w:val="00A74162"/>
    <w:rsid w:val="00A87281"/>
    <w:rsid w:val="00A91A9D"/>
    <w:rsid w:val="00A96A79"/>
    <w:rsid w:val="00AB22F0"/>
    <w:rsid w:val="00AB71A9"/>
    <w:rsid w:val="00AC7454"/>
    <w:rsid w:val="00AE346C"/>
    <w:rsid w:val="00AE4AA6"/>
    <w:rsid w:val="00AF356D"/>
    <w:rsid w:val="00AF652D"/>
    <w:rsid w:val="00AF6DAA"/>
    <w:rsid w:val="00AF741D"/>
    <w:rsid w:val="00B04D3A"/>
    <w:rsid w:val="00B1656D"/>
    <w:rsid w:val="00B219C3"/>
    <w:rsid w:val="00B268B9"/>
    <w:rsid w:val="00B33CCC"/>
    <w:rsid w:val="00B412AB"/>
    <w:rsid w:val="00B4230A"/>
    <w:rsid w:val="00B8537F"/>
    <w:rsid w:val="00B9100B"/>
    <w:rsid w:val="00B946C8"/>
    <w:rsid w:val="00BB6662"/>
    <w:rsid w:val="00BC39E5"/>
    <w:rsid w:val="00BD5C08"/>
    <w:rsid w:val="00BD71AC"/>
    <w:rsid w:val="00C044EF"/>
    <w:rsid w:val="00C163F6"/>
    <w:rsid w:val="00C1698F"/>
    <w:rsid w:val="00C26A3B"/>
    <w:rsid w:val="00C539DA"/>
    <w:rsid w:val="00CA6E57"/>
    <w:rsid w:val="00CB56F0"/>
    <w:rsid w:val="00CC09DF"/>
    <w:rsid w:val="00CE5435"/>
    <w:rsid w:val="00CF122F"/>
    <w:rsid w:val="00CF21D5"/>
    <w:rsid w:val="00CF4909"/>
    <w:rsid w:val="00D04858"/>
    <w:rsid w:val="00D1484E"/>
    <w:rsid w:val="00D26181"/>
    <w:rsid w:val="00D27B63"/>
    <w:rsid w:val="00D619E9"/>
    <w:rsid w:val="00D81706"/>
    <w:rsid w:val="00DC0598"/>
    <w:rsid w:val="00E00370"/>
    <w:rsid w:val="00E044BA"/>
    <w:rsid w:val="00E13667"/>
    <w:rsid w:val="00E2262B"/>
    <w:rsid w:val="00E328DB"/>
    <w:rsid w:val="00E571E0"/>
    <w:rsid w:val="00E66B08"/>
    <w:rsid w:val="00E719A6"/>
    <w:rsid w:val="00E7268A"/>
    <w:rsid w:val="00E850D2"/>
    <w:rsid w:val="00E92EA8"/>
    <w:rsid w:val="00EA0926"/>
    <w:rsid w:val="00EA495E"/>
    <w:rsid w:val="00EA4ADC"/>
    <w:rsid w:val="00EA5783"/>
    <w:rsid w:val="00EA603A"/>
    <w:rsid w:val="00EB0610"/>
    <w:rsid w:val="00EB3522"/>
    <w:rsid w:val="00EB7538"/>
    <w:rsid w:val="00EC43C0"/>
    <w:rsid w:val="00EE28E7"/>
    <w:rsid w:val="00EF65D5"/>
    <w:rsid w:val="00F27CA1"/>
    <w:rsid w:val="00F47252"/>
    <w:rsid w:val="00F52F0F"/>
    <w:rsid w:val="00F5309D"/>
    <w:rsid w:val="00F72FF8"/>
    <w:rsid w:val="00F741FE"/>
    <w:rsid w:val="00F80291"/>
    <w:rsid w:val="00F809F6"/>
    <w:rsid w:val="00F93F12"/>
    <w:rsid w:val="00F9481B"/>
    <w:rsid w:val="00FA42B1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D41B"/>
  <w15:chartTrackingRefBased/>
  <w15:docId w15:val="{FCD78CB4-5A42-405A-8736-569AFF79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C48E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C48E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66B08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857A50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235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3564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7235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3564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72356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23564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65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365B40"/>
  </w:style>
  <w:style w:type="paragraph" w:styleId="ad">
    <w:name w:val="footer"/>
    <w:basedOn w:val="a"/>
    <w:link w:val="ae"/>
    <w:uiPriority w:val="99"/>
    <w:unhideWhenUsed/>
    <w:rsid w:val="00365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365B40"/>
  </w:style>
  <w:style w:type="paragraph" w:styleId="af">
    <w:name w:val="Balloon Text"/>
    <w:basedOn w:val="a"/>
    <w:link w:val="af0"/>
    <w:uiPriority w:val="99"/>
    <w:semiHidden/>
    <w:unhideWhenUsed/>
    <w:rsid w:val="00EB753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B753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achon.co.il/web/valueBig.asp?codeClient=1738&amp;CodeSubWeb=0&amp;id=360&amp;kod=1003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CZiirLs35Q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10174</Characters>
  <Application>Microsoft Office Word</Application>
  <DocSecurity>0</DocSecurity>
  <Lines>84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2021-08-01T10:49:00Z</cp:lastPrinted>
  <dcterms:created xsi:type="dcterms:W3CDTF">2021-08-01T12:03:00Z</dcterms:created>
  <dcterms:modified xsi:type="dcterms:W3CDTF">2021-08-01T12:03:00Z</dcterms:modified>
</cp:coreProperties>
</file>