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8505E" w14:textId="04AF9A6C" w:rsidR="00B65CC3" w:rsidRPr="00811051" w:rsidRDefault="002365BF" w:rsidP="00E550EB">
      <w:pPr>
        <w:spacing w:line="360" w:lineRule="auto"/>
        <w:contextualSpacing/>
        <w:jc w:val="center"/>
        <w:rPr>
          <w:rFonts w:asciiTheme="minorBidi" w:hAnsiTheme="minorBidi"/>
          <w:b/>
          <w:bCs/>
          <w:color w:val="4472C4" w:themeColor="accent1"/>
          <w:sz w:val="32"/>
          <w:szCs w:val="32"/>
        </w:rPr>
      </w:pPr>
      <w:r w:rsidRPr="00811051">
        <w:rPr>
          <w:rFonts w:asciiTheme="minorBidi" w:hAnsiTheme="minorBidi"/>
          <w:b/>
          <w:bCs/>
          <w:color w:val="4472C4" w:themeColor="accent1"/>
          <w:sz w:val="32"/>
          <w:szCs w:val="32"/>
        </w:rPr>
        <w:t>Guide de l’enseignant</w:t>
      </w:r>
    </w:p>
    <w:p w14:paraId="5FC3D7A1" w14:textId="73E94337" w:rsidR="002365BF" w:rsidRPr="00811051" w:rsidRDefault="002365BF" w:rsidP="00E550EB">
      <w:pPr>
        <w:spacing w:line="360" w:lineRule="auto"/>
        <w:contextualSpacing/>
        <w:jc w:val="center"/>
        <w:rPr>
          <w:rFonts w:asciiTheme="minorBidi" w:hAnsiTheme="minorBidi"/>
          <w:b/>
          <w:bCs/>
          <w:color w:val="4472C4" w:themeColor="accent1"/>
          <w:sz w:val="32"/>
          <w:szCs w:val="32"/>
        </w:rPr>
      </w:pPr>
      <w:r w:rsidRPr="00811051">
        <w:rPr>
          <w:rFonts w:asciiTheme="minorBidi" w:hAnsiTheme="minorBidi"/>
          <w:b/>
          <w:bCs/>
          <w:color w:val="4472C4" w:themeColor="accent1"/>
          <w:sz w:val="32"/>
          <w:szCs w:val="32"/>
        </w:rPr>
        <w:t>‘Hanou</w:t>
      </w:r>
      <w:r w:rsidR="00936FDA" w:rsidRPr="00811051">
        <w:rPr>
          <w:rFonts w:asciiTheme="minorBidi" w:hAnsiTheme="minorBidi"/>
          <w:b/>
          <w:bCs/>
          <w:color w:val="4472C4" w:themeColor="accent1"/>
          <w:sz w:val="32"/>
          <w:szCs w:val="32"/>
        </w:rPr>
        <w:t>k</w:t>
      </w:r>
      <w:r w:rsidRPr="00811051">
        <w:rPr>
          <w:rFonts w:asciiTheme="minorBidi" w:hAnsiTheme="minorBidi"/>
          <w:b/>
          <w:bCs/>
          <w:color w:val="4472C4" w:themeColor="accent1"/>
          <w:sz w:val="32"/>
          <w:szCs w:val="32"/>
        </w:rPr>
        <w:t>a</w:t>
      </w:r>
    </w:p>
    <w:p w14:paraId="17CC1761" w14:textId="0BA991E0" w:rsidR="0011489F" w:rsidRPr="006F2935" w:rsidRDefault="0011489F" w:rsidP="007B49FC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70363997" w14:textId="47D0CE11" w:rsidR="00313E73" w:rsidRPr="006F2935" w:rsidRDefault="00927EDE" w:rsidP="007B49FC">
      <w:pPr>
        <w:spacing w:line="360" w:lineRule="auto"/>
        <w:contextualSpacing/>
        <w:jc w:val="both"/>
        <w:rPr>
          <w:rFonts w:asciiTheme="minorBidi" w:hAnsiTheme="minorBidi"/>
        </w:rPr>
      </w:pPr>
      <w:r w:rsidRPr="006F2935">
        <w:rPr>
          <w:rFonts w:asciiTheme="minorBidi" w:hAnsiTheme="minorBidi"/>
          <w:b/>
          <w:bCs/>
        </w:rPr>
        <w:t>Temps d’enseignement suggéré</w:t>
      </w:r>
      <w:r w:rsidRPr="006F2935">
        <w:rPr>
          <w:rFonts w:asciiTheme="minorBidi" w:hAnsiTheme="minorBidi"/>
        </w:rPr>
        <w:t xml:space="preserve"> </w:t>
      </w:r>
      <w:r w:rsidR="00313E73" w:rsidRPr="006F2935">
        <w:rPr>
          <w:rFonts w:asciiTheme="minorBidi" w:hAnsiTheme="minorBidi"/>
        </w:rPr>
        <w:t>: un</w:t>
      </w:r>
      <w:r w:rsidRPr="006F2935">
        <w:rPr>
          <w:rFonts w:asciiTheme="minorBidi" w:hAnsiTheme="minorBidi"/>
        </w:rPr>
        <w:t xml:space="preserve"> cours</w:t>
      </w:r>
    </w:p>
    <w:p w14:paraId="6B4C3829" w14:textId="77777777" w:rsidR="00313E73" w:rsidRPr="006F2935" w:rsidRDefault="00313E73" w:rsidP="007B49FC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661362B8" w14:textId="77777777" w:rsidR="00313E73" w:rsidRPr="006F2935" w:rsidRDefault="00313E73" w:rsidP="007B49FC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6F2935">
        <w:rPr>
          <w:rFonts w:asciiTheme="minorBidi" w:hAnsiTheme="minorBidi"/>
          <w:b/>
          <w:bCs/>
        </w:rPr>
        <w:t>Résumé</w:t>
      </w:r>
    </w:p>
    <w:p w14:paraId="10BF275B" w14:textId="01F99996" w:rsidR="00313E73" w:rsidRPr="006F2935" w:rsidRDefault="00313E73" w:rsidP="007B49FC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 w:rsidRPr="006F2935">
        <w:rPr>
          <w:rFonts w:asciiTheme="minorBidi" w:hAnsiTheme="minorBidi"/>
        </w:rPr>
        <w:t>Dans cet</w:t>
      </w:r>
      <w:r w:rsidR="006F2935">
        <w:rPr>
          <w:rFonts w:asciiTheme="minorBidi" w:hAnsiTheme="minorBidi"/>
        </w:rPr>
        <w:t>te leçon</w:t>
      </w:r>
      <w:r w:rsidRPr="006F2935">
        <w:rPr>
          <w:rFonts w:asciiTheme="minorBidi" w:hAnsiTheme="minorBidi"/>
        </w:rPr>
        <w:t>, nous a</w:t>
      </w:r>
      <w:r w:rsidR="006F2935">
        <w:rPr>
          <w:rFonts w:asciiTheme="minorBidi" w:hAnsiTheme="minorBidi"/>
        </w:rPr>
        <w:t>llons étudier</w:t>
      </w:r>
      <w:r w:rsidR="002A51EB">
        <w:rPr>
          <w:rFonts w:asciiTheme="minorBidi" w:hAnsiTheme="minorBidi"/>
        </w:rPr>
        <w:t xml:space="preserve"> comment se déroule</w:t>
      </w:r>
      <w:r w:rsidR="006F2935">
        <w:rPr>
          <w:rFonts w:asciiTheme="minorBidi" w:hAnsiTheme="minorBidi"/>
        </w:rPr>
        <w:t xml:space="preserve"> l’allumage des </w:t>
      </w:r>
      <w:r w:rsidR="002A51EB">
        <w:rPr>
          <w:rFonts w:asciiTheme="minorBidi" w:hAnsiTheme="minorBidi"/>
        </w:rPr>
        <w:t>lumières</w:t>
      </w:r>
      <w:r w:rsidR="006F2935">
        <w:rPr>
          <w:rFonts w:asciiTheme="minorBidi" w:hAnsiTheme="minorBidi"/>
        </w:rPr>
        <w:t xml:space="preserve"> de </w:t>
      </w:r>
      <w:r w:rsidR="00936FDA">
        <w:rPr>
          <w:rFonts w:asciiTheme="minorBidi" w:hAnsiTheme="minorBidi"/>
        </w:rPr>
        <w:t>‘</w:t>
      </w:r>
      <w:r w:rsidR="006F2935">
        <w:rPr>
          <w:rFonts w:asciiTheme="minorBidi" w:hAnsiTheme="minorBidi"/>
        </w:rPr>
        <w:t>Hanou</w:t>
      </w:r>
      <w:r w:rsidR="00936FDA">
        <w:rPr>
          <w:rFonts w:asciiTheme="minorBidi" w:hAnsiTheme="minorBidi"/>
        </w:rPr>
        <w:t>k</w:t>
      </w:r>
      <w:r w:rsidR="006F2935">
        <w:rPr>
          <w:rFonts w:asciiTheme="minorBidi" w:hAnsiTheme="minorBidi"/>
        </w:rPr>
        <w:t>a</w:t>
      </w:r>
      <w:r w:rsidRPr="006F2935">
        <w:rPr>
          <w:rFonts w:asciiTheme="minorBidi" w:hAnsiTheme="minorBidi"/>
        </w:rPr>
        <w:t xml:space="preserve"> à la synagogue</w:t>
      </w:r>
      <w:r w:rsidR="008C3C7C">
        <w:rPr>
          <w:rFonts w:asciiTheme="minorBidi" w:hAnsiTheme="minorBidi"/>
        </w:rPr>
        <w:t xml:space="preserve">, ainsi que </w:t>
      </w:r>
      <w:r w:rsidR="005F4A0F">
        <w:rPr>
          <w:rFonts w:asciiTheme="minorBidi" w:hAnsiTheme="minorBidi"/>
        </w:rPr>
        <w:t xml:space="preserve">le </w:t>
      </w:r>
      <w:r w:rsidR="006F2935">
        <w:rPr>
          <w:rFonts w:asciiTheme="minorBidi" w:hAnsiTheme="minorBidi"/>
        </w:rPr>
        <w:t>vendredi soir</w:t>
      </w:r>
      <w:r w:rsidR="008C3C7C">
        <w:rPr>
          <w:rFonts w:asciiTheme="minorBidi" w:hAnsiTheme="minorBidi"/>
        </w:rPr>
        <w:t> </w:t>
      </w:r>
      <w:r w:rsidR="00102BD9">
        <w:rPr>
          <w:rFonts w:asciiTheme="minorBidi" w:hAnsiTheme="minorBidi"/>
        </w:rPr>
        <w:t xml:space="preserve">et </w:t>
      </w:r>
      <w:r w:rsidR="005F4A0F">
        <w:rPr>
          <w:rFonts w:asciiTheme="minorBidi" w:hAnsiTheme="minorBidi"/>
        </w:rPr>
        <w:t xml:space="preserve">à </w:t>
      </w:r>
      <w:proofErr w:type="spellStart"/>
      <w:r w:rsidR="007226AD" w:rsidRPr="005F4A0F">
        <w:rPr>
          <w:rFonts w:asciiTheme="minorBidi" w:hAnsiTheme="minorBidi"/>
          <w:i/>
          <w:iCs/>
        </w:rPr>
        <w:t>Motsaé</w:t>
      </w:r>
      <w:proofErr w:type="spellEnd"/>
      <w:r w:rsidR="007226AD" w:rsidRPr="005F4A0F">
        <w:rPr>
          <w:rFonts w:asciiTheme="minorBidi" w:hAnsiTheme="minorBidi"/>
          <w:i/>
          <w:iCs/>
        </w:rPr>
        <w:t xml:space="preserve"> Chabbat</w:t>
      </w:r>
      <w:r w:rsidR="007226AD">
        <w:rPr>
          <w:rFonts w:asciiTheme="minorBidi" w:hAnsiTheme="minorBidi"/>
        </w:rPr>
        <w:t xml:space="preserve"> </w:t>
      </w:r>
      <w:r w:rsidRPr="006F2935">
        <w:rPr>
          <w:rFonts w:asciiTheme="minorBidi" w:hAnsiTheme="minorBidi"/>
        </w:rPr>
        <w:t xml:space="preserve">(à la maison et </w:t>
      </w:r>
      <w:r w:rsidR="005F4A0F">
        <w:rPr>
          <w:rFonts w:asciiTheme="minorBidi" w:hAnsiTheme="minorBidi"/>
        </w:rPr>
        <w:t>à</w:t>
      </w:r>
      <w:r w:rsidRPr="006F2935">
        <w:rPr>
          <w:rFonts w:asciiTheme="minorBidi" w:hAnsiTheme="minorBidi"/>
        </w:rPr>
        <w:t xml:space="preserve"> la synagogue)</w:t>
      </w:r>
      <w:r w:rsidR="002A51EB">
        <w:rPr>
          <w:rFonts w:asciiTheme="minorBidi" w:hAnsiTheme="minorBidi"/>
        </w:rPr>
        <w:t xml:space="preserve"> ; nous évoquerons également </w:t>
      </w:r>
      <w:r w:rsidRPr="006F2935">
        <w:rPr>
          <w:rFonts w:asciiTheme="minorBidi" w:hAnsiTheme="minorBidi"/>
        </w:rPr>
        <w:t xml:space="preserve">les repas et les </w:t>
      </w:r>
      <w:r w:rsidR="005F4A0F">
        <w:rPr>
          <w:rFonts w:asciiTheme="minorBidi" w:hAnsiTheme="minorBidi"/>
        </w:rPr>
        <w:t>célébrations</w:t>
      </w:r>
      <w:r w:rsidRPr="006F2935">
        <w:rPr>
          <w:rFonts w:asciiTheme="minorBidi" w:hAnsiTheme="minorBidi"/>
        </w:rPr>
        <w:t xml:space="preserve"> de </w:t>
      </w:r>
      <w:r w:rsidR="00936FDA">
        <w:rPr>
          <w:rFonts w:asciiTheme="minorBidi" w:hAnsiTheme="minorBidi"/>
        </w:rPr>
        <w:t>‘</w:t>
      </w:r>
      <w:r w:rsidRPr="006F2935">
        <w:rPr>
          <w:rFonts w:asciiTheme="minorBidi" w:hAnsiTheme="minorBidi"/>
        </w:rPr>
        <w:t>Hanou</w:t>
      </w:r>
      <w:r w:rsidR="00936FDA">
        <w:rPr>
          <w:rFonts w:asciiTheme="minorBidi" w:hAnsiTheme="minorBidi"/>
        </w:rPr>
        <w:t>k</w:t>
      </w:r>
      <w:r w:rsidRPr="006F2935">
        <w:rPr>
          <w:rFonts w:asciiTheme="minorBidi" w:hAnsiTheme="minorBidi"/>
        </w:rPr>
        <w:t>a.</w:t>
      </w:r>
    </w:p>
    <w:p w14:paraId="105580DD" w14:textId="1B3FEEE3" w:rsidR="00313E73" w:rsidRPr="00F55473" w:rsidRDefault="00313E73" w:rsidP="007B49FC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3B3D579B" w14:textId="0B3287E1" w:rsidR="00313E73" w:rsidRPr="005F4A0F" w:rsidRDefault="005F4A0F" w:rsidP="007B49FC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A07A8C">
        <w:rPr>
          <w:rFonts w:asciiTheme="minorBidi" w:hAnsiTheme="minorBidi"/>
          <w:b/>
          <w:bCs/>
        </w:rPr>
        <w:t>Plan du cours</w:t>
      </w:r>
      <w:r w:rsidRPr="005F4A0F">
        <w:rPr>
          <w:rFonts w:asciiTheme="minorBidi" w:hAnsiTheme="minorBidi"/>
          <w:b/>
          <w:bCs/>
        </w:rPr>
        <w:t xml:space="preserve"> </w:t>
      </w:r>
      <w:r w:rsidR="00313E73" w:rsidRPr="005F4A0F">
        <w:rPr>
          <w:rFonts w:asciiTheme="minorBidi" w:hAnsiTheme="minorBidi"/>
          <w:b/>
          <w:bCs/>
        </w:rPr>
        <w:t>:</w:t>
      </w:r>
    </w:p>
    <w:p w14:paraId="3B56AD6D" w14:textId="07D69844" w:rsidR="00313E73" w:rsidRPr="006F2935" w:rsidRDefault="005F4A0F" w:rsidP="007B49FC">
      <w:pPr>
        <w:spacing w:line="360" w:lineRule="auto"/>
        <w:contextualSpacing/>
        <w:jc w:val="both"/>
        <w:rPr>
          <w:rFonts w:asciiTheme="minorBidi" w:hAnsiTheme="minorBidi"/>
        </w:rPr>
      </w:pPr>
      <w:r w:rsidRPr="00D377E8">
        <w:rPr>
          <w:rFonts w:asciiTheme="minorBidi" w:hAnsiTheme="minorBidi"/>
          <w:b/>
          <w:bCs/>
        </w:rPr>
        <w:t xml:space="preserve">Pour </w:t>
      </w:r>
      <w:r w:rsidR="00313E73" w:rsidRPr="00D377E8">
        <w:rPr>
          <w:rFonts w:asciiTheme="minorBidi" w:hAnsiTheme="minorBidi"/>
          <w:b/>
          <w:bCs/>
        </w:rPr>
        <w:t>l</w:t>
      </w:r>
      <w:r w:rsidR="00E87078">
        <w:rPr>
          <w:rFonts w:asciiTheme="minorBidi" w:hAnsiTheme="minorBidi"/>
          <w:b/>
          <w:bCs/>
        </w:rPr>
        <w:t>’</w:t>
      </w:r>
      <w:r w:rsidR="00313E73" w:rsidRPr="00D377E8">
        <w:rPr>
          <w:rFonts w:asciiTheme="minorBidi" w:hAnsiTheme="minorBidi"/>
          <w:b/>
          <w:bCs/>
        </w:rPr>
        <w:t>enseignant</w:t>
      </w:r>
      <w:r>
        <w:rPr>
          <w:rFonts w:asciiTheme="minorBidi" w:hAnsiTheme="minorBidi"/>
        </w:rPr>
        <w:t xml:space="preserve"> </w:t>
      </w:r>
      <w:r w:rsidR="00313E73" w:rsidRPr="006F2935">
        <w:rPr>
          <w:rFonts w:asciiTheme="minorBidi" w:hAnsiTheme="minorBidi"/>
        </w:rPr>
        <w:t>:</w:t>
      </w:r>
    </w:p>
    <w:p w14:paraId="0747F974" w14:textId="7B2E00DE" w:rsidR="00313E73" w:rsidRPr="006F2935" w:rsidRDefault="00313E73" w:rsidP="007B49FC">
      <w:pPr>
        <w:spacing w:line="360" w:lineRule="auto"/>
        <w:contextualSpacing/>
        <w:jc w:val="both"/>
        <w:rPr>
          <w:rFonts w:asciiTheme="minorBidi" w:hAnsiTheme="minorBidi"/>
        </w:rPr>
      </w:pPr>
      <w:r w:rsidRPr="006F2935">
        <w:rPr>
          <w:rFonts w:asciiTheme="minorBidi" w:hAnsiTheme="minorBidi"/>
        </w:rPr>
        <w:t xml:space="preserve">Dans cette </w:t>
      </w:r>
      <w:r w:rsidR="00096D4F">
        <w:rPr>
          <w:rFonts w:asciiTheme="minorBidi" w:hAnsiTheme="minorBidi"/>
        </w:rPr>
        <w:t>leçon</w:t>
      </w:r>
      <w:r w:rsidRPr="006F2935">
        <w:rPr>
          <w:rFonts w:asciiTheme="minorBidi" w:hAnsiTheme="minorBidi"/>
        </w:rPr>
        <w:t>, nous nous sommes référés</w:t>
      </w:r>
      <w:r w:rsidR="00096D4F">
        <w:rPr>
          <w:rFonts w:asciiTheme="minorBidi" w:hAnsiTheme="minorBidi"/>
        </w:rPr>
        <w:t xml:space="preserve"> aux </w:t>
      </w:r>
      <w:proofErr w:type="spellStart"/>
      <w:r w:rsidR="00096D4F">
        <w:rPr>
          <w:rFonts w:asciiTheme="minorBidi" w:hAnsiTheme="minorBidi"/>
          <w:i/>
          <w:iCs/>
        </w:rPr>
        <w:t>halakhot</w:t>
      </w:r>
      <w:proofErr w:type="spellEnd"/>
      <w:r w:rsidR="00096D4F">
        <w:rPr>
          <w:rFonts w:asciiTheme="minorBidi" w:hAnsiTheme="minorBidi"/>
          <w:i/>
          <w:iCs/>
        </w:rPr>
        <w:t xml:space="preserve"> </w:t>
      </w:r>
      <w:r w:rsidR="00096D4F">
        <w:rPr>
          <w:rFonts w:asciiTheme="minorBidi" w:hAnsiTheme="minorBidi"/>
        </w:rPr>
        <w:t xml:space="preserve">à partir de la </w:t>
      </w:r>
      <w:r w:rsidR="00096D4F">
        <w:rPr>
          <w:rFonts w:asciiTheme="minorBidi" w:hAnsiTheme="minorBidi"/>
          <w:i/>
          <w:iCs/>
        </w:rPr>
        <w:t xml:space="preserve">halakha </w:t>
      </w:r>
      <w:r w:rsidR="00096D4F">
        <w:rPr>
          <w:rFonts w:asciiTheme="minorBidi" w:hAnsiTheme="minorBidi"/>
        </w:rPr>
        <w:t>28</w:t>
      </w:r>
      <w:r w:rsidRPr="006F2935">
        <w:rPr>
          <w:rFonts w:asciiTheme="minorBidi" w:hAnsiTheme="minorBidi"/>
        </w:rPr>
        <w:t xml:space="preserve">. </w:t>
      </w:r>
      <w:r w:rsidR="00D04895">
        <w:rPr>
          <w:rFonts w:asciiTheme="minorBidi" w:hAnsiTheme="minorBidi"/>
        </w:rPr>
        <w:t xml:space="preserve">Les élèves ont sans doute déjà appris les </w:t>
      </w:r>
      <w:proofErr w:type="spellStart"/>
      <w:r w:rsidR="00D04895">
        <w:rPr>
          <w:rFonts w:asciiTheme="minorBidi" w:hAnsiTheme="minorBidi"/>
          <w:i/>
          <w:iCs/>
        </w:rPr>
        <w:t>halakhot</w:t>
      </w:r>
      <w:proofErr w:type="spellEnd"/>
      <w:r w:rsidR="00D04895">
        <w:rPr>
          <w:rFonts w:asciiTheme="minorBidi" w:hAnsiTheme="minorBidi"/>
          <w:i/>
          <w:iCs/>
        </w:rPr>
        <w:t xml:space="preserve"> </w:t>
      </w:r>
      <w:r w:rsidR="00D04895">
        <w:rPr>
          <w:rFonts w:asciiTheme="minorBidi" w:hAnsiTheme="minorBidi"/>
        </w:rPr>
        <w:t>précédentes</w:t>
      </w:r>
      <w:r w:rsidR="008C3C7C">
        <w:rPr>
          <w:rFonts w:asciiTheme="minorBidi" w:hAnsiTheme="minorBidi"/>
        </w:rPr>
        <w:t xml:space="preserve"> au cours des années passées</w:t>
      </w:r>
      <w:r w:rsidR="00102BD9">
        <w:rPr>
          <w:rFonts w:asciiTheme="minorBidi" w:hAnsiTheme="minorBidi"/>
        </w:rPr>
        <w:t xml:space="preserve">. </w:t>
      </w:r>
      <w:r w:rsidRPr="006F2935">
        <w:rPr>
          <w:rFonts w:asciiTheme="minorBidi" w:hAnsiTheme="minorBidi"/>
        </w:rPr>
        <w:t xml:space="preserve">Comme </w:t>
      </w:r>
      <w:r w:rsidR="00647E90">
        <w:rPr>
          <w:rFonts w:asciiTheme="minorBidi" w:hAnsiTheme="minorBidi"/>
        </w:rPr>
        <w:t>ce</w:t>
      </w:r>
      <w:r w:rsidR="00906D46">
        <w:rPr>
          <w:rFonts w:asciiTheme="minorBidi" w:hAnsiTheme="minorBidi"/>
        </w:rPr>
        <w:t>tte leçon</w:t>
      </w:r>
      <w:r w:rsidR="00647E90">
        <w:rPr>
          <w:rFonts w:asciiTheme="minorBidi" w:hAnsiTheme="minorBidi"/>
        </w:rPr>
        <w:t xml:space="preserve"> s’adresse</w:t>
      </w:r>
      <w:r w:rsidRPr="006F2935">
        <w:rPr>
          <w:rFonts w:asciiTheme="minorBidi" w:hAnsiTheme="minorBidi"/>
        </w:rPr>
        <w:t xml:space="preserve"> </w:t>
      </w:r>
      <w:r w:rsidR="00647E90">
        <w:rPr>
          <w:rFonts w:asciiTheme="minorBidi" w:hAnsiTheme="minorBidi"/>
        </w:rPr>
        <w:t>aux</w:t>
      </w:r>
      <w:r w:rsidR="00F55473">
        <w:rPr>
          <w:rFonts w:asciiTheme="minorBidi" w:hAnsiTheme="minorBidi"/>
        </w:rPr>
        <w:t xml:space="preserve"> classes de 6</w:t>
      </w:r>
      <w:r w:rsidR="00F55473" w:rsidRPr="00F55473">
        <w:rPr>
          <w:rFonts w:asciiTheme="minorBidi" w:hAnsiTheme="minorBidi"/>
          <w:vertAlign w:val="superscript"/>
        </w:rPr>
        <w:t>e</w:t>
      </w:r>
      <w:r w:rsidRPr="006F2935">
        <w:rPr>
          <w:rFonts w:asciiTheme="minorBidi" w:hAnsiTheme="minorBidi"/>
        </w:rPr>
        <w:t xml:space="preserve">, nous supposons que les élèves </w:t>
      </w:r>
      <w:r w:rsidR="00F55473">
        <w:rPr>
          <w:rFonts w:asciiTheme="minorBidi" w:hAnsiTheme="minorBidi"/>
        </w:rPr>
        <w:t>ont déjà des connaissances</w:t>
      </w:r>
      <w:r w:rsidR="0096736C">
        <w:rPr>
          <w:rFonts w:asciiTheme="minorBidi" w:hAnsiTheme="minorBidi"/>
        </w:rPr>
        <w:t xml:space="preserve"> en la matière,</w:t>
      </w:r>
      <w:r w:rsidRPr="006F2935">
        <w:rPr>
          <w:rFonts w:asciiTheme="minorBidi" w:hAnsiTheme="minorBidi"/>
        </w:rPr>
        <w:t xml:space="preserve"> </w:t>
      </w:r>
      <w:r w:rsidR="00F55473">
        <w:rPr>
          <w:rFonts w:asciiTheme="minorBidi" w:hAnsiTheme="minorBidi"/>
        </w:rPr>
        <w:t xml:space="preserve">et </w:t>
      </w:r>
      <w:r w:rsidRPr="006F2935">
        <w:rPr>
          <w:rFonts w:asciiTheme="minorBidi" w:hAnsiTheme="minorBidi"/>
        </w:rPr>
        <w:t>nous avons donc choisi d</w:t>
      </w:r>
      <w:r w:rsidR="00647E90">
        <w:rPr>
          <w:rFonts w:asciiTheme="minorBidi" w:hAnsiTheme="minorBidi"/>
        </w:rPr>
        <w:t xml:space="preserve">’évoquer </w:t>
      </w:r>
      <w:r w:rsidR="00F55473">
        <w:rPr>
          <w:rFonts w:asciiTheme="minorBidi" w:hAnsiTheme="minorBidi"/>
        </w:rPr>
        <w:t>des notions moins connues</w:t>
      </w:r>
      <w:r w:rsidRPr="006F2935">
        <w:rPr>
          <w:rFonts w:asciiTheme="minorBidi" w:hAnsiTheme="minorBidi"/>
        </w:rPr>
        <w:t xml:space="preserve">. </w:t>
      </w:r>
      <w:r w:rsidR="00F55473">
        <w:rPr>
          <w:rFonts w:asciiTheme="minorBidi" w:hAnsiTheme="minorBidi"/>
        </w:rPr>
        <w:t xml:space="preserve">Bien entendu, </w:t>
      </w:r>
      <w:r w:rsidRPr="006F2935">
        <w:rPr>
          <w:rFonts w:asciiTheme="minorBidi" w:hAnsiTheme="minorBidi"/>
        </w:rPr>
        <w:t>s</w:t>
      </w:r>
      <w:r w:rsidR="00F55473">
        <w:rPr>
          <w:rFonts w:asciiTheme="minorBidi" w:hAnsiTheme="minorBidi"/>
        </w:rPr>
        <w:t xml:space="preserve">i les élèves de votre classe ont des lacunes concernant des </w:t>
      </w:r>
      <w:r w:rsidR="001E6425">
        <w:rPr>
          <w:rFonts w:asciiTheme="minorBidi" w:hAnsiTheme="minorBidi"/>
        </w:rPr>
        <w:t xml:space="preserve">concepts de base, ou si vous souhaitez </w:t>
      </w:r>
      <w:r w:rsidR="0073056D">
        <w:rPr>
          <w:rFonts w:asciiTheme="minorBidi" w:hAnsiTheme="minorBidi"/>
        </w:rPr>
        <w:t>revenir sur certaines notions, quoi de plus souhaitable !</w:t>
      </w:r>
      <w:r w:rsidRPr="006F2935">
        <w:rPr>
          <w:rFonts w:asciiTheme="minorBidi" w:hAnsiTheme="minorBidi"/>
        </w:rPr>
        <w:t xml:space="preserve"> Mais comme </w:t>
      </w:r>
      <w:r w:rsidR="0073056D">
        <w:rPr>
          <w:rFonts w:asciiTheme="minorBidi" w:hAnsiTheme="minorBidi"/>
        </w:rPr>
        <w:t>il s’agit de cas minoritaires,</w:t>
      </w:r>
      <w:r w:rsidRPr="006F2935">
        <w:rPr>
          <w:rFonts w:asciiTheme="minorBidi" w:hAnsiTheme="minorBidi"/>
        </w:rPr>
        <w:t xml:space="preserve"> nous nous sommes concentrés sur d</w:t>
      </w:r>
      <w:r w:rsidR="00E87078">
        <w:rPr>
          <w:rFonts w:asciiTheme="minorBidi" w:hAnsiTheme="minorBidi"/>
        </w:rPr>
        <w:t>’</w:t>
      </w:r>
      <w:r w:rsidRPr="006F2935">
        <w:rPr>
          <w:rFonts w:asciiTheme="minorBidi" w:hAnsiTheme="minorBidi"/>
        </w:rPr>
        <w:t xml:space="preserve">autres </w:t>
      </w:r>
      <w:r w:rsidR="0073056D">
        <w:rPr>
          <w:rFonts w:asciiTheme="minorBidi" w:hAnsiTheme="minorBidi"/>
        </w:rPr>
        <w:t>points.</w:t>
      </w:r>
    </w:p>
    <w:p w14:paraId="6F399C39" w14:textId="77777777" w:rsidR="00313E73" w:rsidRPr="006F2935" w:rsidRDefault="00313E73" w:rsidP="007B49FC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102B22AF" w14:textId="2DDF354F" w:rsidR="00313E73" w:rsidRPr="0073056D" w:rsidRDefault="0073056D" w:rsidP="007B49FC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73056D">
        <w:rPr>
          <w:rFonts w:asciiTheme="minorBidi" w:hAnsiTheme="minorBidi"/>
          <w:b/>
          <w:bCs/>
        </w:rPr>
        <w:t>Introduction</w:t>
      </w:r>
      <w:r w:rsidR="00313E73" w:rsidRPr="0073056D">
        <w:rPr>
          <w:rFonts w:asciiTheme="minorBidi" w:hAnsiTheme="minorBidi"/>
          <w:b/>
          <w:bCs/>
        </w:rPr>
        <w:t xml:space="preserve"> - Quand le miracle de </w:t>
      </w:r>
      <w:r w:rsidRPr="0073056D">
        <w:rPr>
          <w:rFonts w:asciiTheme="minorBidi" w:hAnsiTheme="minorBidi"/>
          <w:b/>
          <w:bCs/>
        </w:rPr>
        <w:t>‘</w:t>
      </w:r>
      <w:r w:rsidR="00313E73" w:rsidRPr="0073056D">
        <w:rPr>
          <w:rFonts w:asciiTheme="minorBidi" w:hAnsiTheme="minorBidi"/>
          <w:b/>
          <w:bCs/>
        </w:rPr>
        <w:t>Hanou</w:t>
      </w:r>
      <w:r w:rsidRPr="0073056D">
        <w:rPr>
          <w:rFonts w:asciiTheme="minorBidi" w:hAnsiTheme="minorBidi"/>
          <w:b/>
          <w:bCs/>
        </w:rPr>
        <w:t>k</w:t>
      </w:r>
      <w:r w:rsidR="00313E73" w:rsidRPr="0073056D">
        <w:rPr>
          <w:rFonts w:asciiTheme="minorBidi" w:hAnsiTheme="minorBidi"/>
          <w:b/>
          <w:bCs/>
        </w:rPr>
        <w:t>a a-t-il eu lieu ?</w:t>
      </w:r>
    </w:p>
    <w:p w14:paraId="4E6F41C5" w14:textId="001C2E01" w:rsidR="00EB5EF2" w:rsidRDefault="00313E73" w:rsidP="007B49FC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 w:rsidRPr="00EB5EF2">
        <w:rPr>
          <w:rFonts w:asciiTheme="minorBidi" w:hAnsiTheme="minorBidi"/>
        </w:rPr>
        <w:t xml:space="preserve">Nous demanderons aux élèves </w:t>
      </w:r>
      <w:r w:rsidR="00EB5EF2">
        <w:rPr>
          <w:rFonts w:asciiTheme="minorBidi" w:hAnsiTheme="minorBidi"/>
        </w:rPr>
        <w:t>s’ils savent</w:t>
      </w:r>
      <w:r w:rsidRPr="00EB5EF2">
        <w:rPr>
          <w:rFonts w:asciiTheme="minorBidi" w:hAnsiTheme="minorBidi"/>
        </w:rPr>
        <w:t xml:space="preserve"> à quelle période </w:t>
      </w:r>
      <w:r w:rsidR="00EB5EF2">
        <w:rPr>
          <w:rFonts w:asciiTheme="minorBidi" w:hAnsiTheme="minorBidi"/>
        </w:rPr>
        <w:t xml:space="preserve">a eu lieu </w:t>
      </w:r>
      <w:r w:rsidRPr="00EB5EF2">
        <w:rPr>
          <w:rFonts w:asciiTheme="minorBidi" w:hAnsiTheme="minorBidi"/>
        </w:rPr>
        <w:t xml:space="preserve">le miracle de </w:t>
      </w:r>
      <w:r w:rsidR="00EB5EF2">
        <w:rPr>
          <w:rFonts w:asciiTheme="minorBidi" w:hAnsiTheme="minorBidi"/>
        </w:rPr>
        <w:t>‘</w:t>
      </w:r>
      <w:r w:rsidRPr="00EB5EF2">
        <w:rPr>
          <w:rFonts w:asciiTheme="minorBidi" w:hAnsiTheme="minorBidi"/>
        </w:rPr>
        <w:t>Hanou</w:t>
      </w:r>
      <w:r w:rsidR="00EB5EF2">
        <w:rPr>
          <w:rFonts w:asciiTheme="minorBidi" w:hAnsiTheme="minorBidi"/>
        </w:rPr>
        <w:t>k</w:t>
      </w:r>
      <w:r w:rsidRPr="00EB5EF2">
        <w:rPr>
          <w:rFonts w:asciiTheme="minorBidi" w:hAnsiTheme="minorBidi"/>
        </w:rPr>
        <w:t xml:space="preserve">a. </w:t>
      </w:r>
      <w:r w:rsidR="00102BD9">
        <w:rPr>
          <w:rFonts w:asciiTheme="minorBidi" w:hAnsiTheme="minorBidi"/>
        </w:rPr>
        <w:t>Ils en ont peut-être une idée approximative, mais i</w:t>
      </w:r>
      <w:r w:rsidR="00EB5EF2">
        <w:rPr>
          <w:rFonts w:asciiTheme="minorBidi" w:hAnsiTheme="minorBidi"/>
        </w:rPr>
        <w:t xml:space="preserve">l y a de fortes chances </w:t>
      </w:r>
      <w:r w:rsidR="00102BD9">
        <w:rPr>
          <w:rFonts w:asciiTheme="minorBidi" w:hAnsiTheme="minorBidi"/>
        </w:rPr>
        <w:t>qu’ils ne le sachent pas précisément.</w:t>
      </w:r>
      <w:r w:rsidR="00EB5EF2">
        <w:rPr>
          <w:rFonts w:asciiTheme="minorBidi" w:hAnsiTheme="minorBidi"/>
        </w:rPr>
        <w:t xml:space="preserve"> </w:t>
      </w:r>
      <w:r w:rsidR="00102BD9">
        <w:rPr>
          <w:rFonts w:asciiTheme="minorBidi" w:hAnsiTheme="minorBidi"/>
        </w:rPr>
        <w:t>Posez</w:t>
      </w:r>
      <w:r w:rsidR="00253C01">
        <w:rPr>
          <w:rFonts w:asciiTheme="minorBidi" w:hAnsiTheme="minorBidi"/>
        </w:rPr>
        <w:t>-</w:t>
      </w:r>
      <w:r w:rsidR="00102BD9">
        <w:rPr>
          <w:rFonts w:asciiTheme="minorBidi" w:hAnsiTheme="minorBidi"/>
        </w:rPr>
        <w:t>leur les questions suivantes : q</w:t>
      </w:r>
      <w:r w:rsidRPr="00EB5EF2">
        <w:rPr>
          <w:rFonts w:asciiTheme="minorBidi" w:hAnsiTheme="minorBidi"/>
        </w:rPr>
        <w:t xml:space="preserve">uel </w:t>
      </w:r>
      <w:r w:rsidR="00EB5EF2">
        <w:rPr>
          <w:rFonts w:asciiTheme="minorBidi" w:hAnsiTheme="minorBidi"/>
        </w:rPr>
        <w:t xml:space="preserve">Beit </w:t>
      </w:r>
      <w:proofErr w:type="spellStart"/>
      <w:r w:rsidR="00EB5EF2">
        <w:rPr>
          <w:rFonts w:asciiTheme="minorBidi" w:hAnsiTheme="minorBidi"/>
        </w:rPr>
        <w:t>HaMikdach</w:t>
      </w:r>
      <w:proofErr w:type="spellEnd"/>
      <w:r w:rsidR="00EB5EF2">
        <w:rPr>
          <w:rFonts w:asciiTheme="minorBidi" w:hAnsiTheme="minorBidi"/>
        </w:rPr>
        <w:t xml:space="preserve"> a été profané ?</w:t>
      </w:r>
      <w:r w:rsidRPr="00EB5EF2">
        <w:rPr>
          <w:rFonts w:asciiTheme="minorBidi" w:hAnsiTheme="minorBidi"/>
        </w:rPr>
        <w:t xml:space="preserve"> </w:t>
      </w:r>
      <w:r w:rsidR="00EB5EF2">
        <w:rPr>
          <w:rFonts w:asciiTheme="minorBidi" w:hAnsiTheme="minorBidi"/>
        </w:rPr>
        <w:t xml:space="preserve">Par qui ? </w:t>
      </w:r>
      <w:r w:rsidR="00647E90">
        <w:rPr>
          <w:rFonts w:asciiTheme="minorBidi" w:hAnsiTheme="minorBidi"/>
        </w:rPr>
        <w:t xml:space="preserve">A-t-il été </w:t>
      </w:r>
      <w:r w:rsidRPr="00EB5EF2">
        <w:rPr>
          <w:rFonts w:asciiTheme="minorBidi" w:hAnsiTheme="minorBidi"/>
        </w:rPr>
        <w:t>détruit ?</w:t>
      </w:r>
    </w:p>
    <w:p w14:paraId="3F10BBBF" w14:textId="5847C5A2" w:rsidR="001934E4" w:rsidRDefault="00EB5EF2" w:rsidP="007B49FC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Nous allons </w:t>
      </w:r>
      <w:r w:rsidR="00390D22">
        <w:rPr>
          <w:rFonts w:asciiTheme="minorBidi" w:hAnsiTheme="minorBidi"/>
        </w:rPr>
        <w:t>remettre les choses dans l’</w:t>
      </w:r>
      <w:r>
        <w:rPr>
          <w:rFonts w:asciiTheme="minorBidi" w:hAnsiTheme="minorBidi"/>
        </w:rPr>
        <w:t>ordre : l</w:t>
      </w:r>
      <w:r w:rsidR="00313E73" w:rsidRPr="00EB5EF2">
        <w:rPr>
          <w:rFonts w:asciiTheme="minorBidi" w:hAnsiTheme="minorBidi"/>
        </w:rPr>
        <w:t xml:space="preserve">e premier </w:t>
      </w:r>
      <w:r w:rsidR="00BE6A3D">
        <w:rPr>
          <w:rFonts w:asciiTheme="minorBidi" w:hAnsiTheme="minorBidi"/>
        </w:rPr>
        <w:t xml:space="preserve">Beit </w:t>
      </w:r>
      <w:proofErr w:type="spellStart"/>
      <w:r w:rsidR="00BE6A3D">
        <w:rPr>
          <w:rFonts w:asciiTheme="minorBidi" w:hAnsiTheme="minorBidi"/>
        </w:rPr>
        <w:t>HaMikdach</w:t>
      </w:r>
      <w:proofErr w:type="spellEnd"/>
      <w:r w:rsidR="00BE6A3D">
        <w:rPr>
          <w:rFonts w:asciiTheme="minorBidi" w:hAnsiTheme="minorBidi"/>
        </w:rPr>
        <w:t xml:space="preserve"> </w:t>
      </w:r>
      <w:r w:rsidR="00874CDA">
        <w:rPr>
          <w:rFonts w:asciiTheme="minorBidi" w:hAnsiTheme="minorBidi"/>
        </w:rPr>
        <w:t>fut</w:t>
      </w:r>
      <w:r w:rsidR="00313E73" w:rsidRPr="00EB5EF2">
        <w:rPr>
          <w:rFonts w:asciiTheme="minorBidi" w:hAnsiTheme="minorBidi"/>
        </w:rPr>
        <w:t xml:space="preserve"> construit par le roi </w:t>
      </w:r>
      <w:proofErr w:type="spellStart"/>
      <w:r w:rsidR="00A5579E">
        <w:rPr>
          <w:rFonts w:asciiTheme="minorBidi" w:hAnsiTheme="minorBidi"/>
        </w:rPr>
        <w:t>Chlomo</w:t>
      </w:r>
      <w:proofErr w:type="spellEnd"/>
      <w:r w:rsidR="00390D22">
        <w:rPr>
          <w:rFonts w:asciiTheme="minorBidi" w:hAnsiTheme="minorBidi"/>
        </w:rPr>
        <w:t> ;</w:t>
      </w:r>
      <w:r w:rsidR="00313E73" w:rsidRPr="00EB5EF2">
        <w:rPr>
          <w:rFonts w:asciiTheme="minorBidi" w:hAnsiTheme="minorBidi"/>
        </w:rPr>
        <w:t xml:space="preserve"> </w:t>
      </w:r>
      <w:r w:rsidR="00910CD2">
        <w:rPr>
          <w:rFonts w:asciiTheme="minorBidi" w:hAnsiTheme="minorBidi"/>
        </w:rPr>
        <w:t xml:space="preserve">il </w:t>
      </w:r>
      <w:r w:rsidR="007B5798">
        <w:rPr>
          <w:rFonts w:asciiTheme="minorBidi" w:hAnsiTheme="minorBidi"/>
        </w:rPr>
        <w:t>exist</w:t>
      </w:r>
      <w:r w:rsidR="00874CDA">
        <w:rPr>
          <w:rFonts w:asciiTheme="minorBidi" w:hAnsiTheme="minorBidi"/>
        </w:rPr>
        <w:t>a pendant</w:t>
      </w:r>
      <w:r w:rsidR="00910CD2">
        <w:rPr>
          <w:rFonts w:asciiTheme="minorBidi" w:hAnsiTheme="minorBidi"/>
        </w:rPr>
        <w:t xml:space="preserve"> </w:t>
      </w:r>
      <w:r w:rsidR="00313E73" w:rsidRPr="00EB5EF2">
        <w:rPr>
          <w:rFonts w:asciiTheme="minorBidi" w:hAnsiTheme="minorBidi"/>
        </w:rPr>
        <w:t>410 ans</w:t>
      </w:r>
      <w:r w:rsidR="00910CD2">
        <w:rPr>
          <w:rFonts w:asciiTheme="minorBidi" w:hAnsiTheme="minorBidi"/>
        </w:rPr>
        <w:t>,</w:t>
      </w:r>
      <w:r w:rsidR="00390D22">
        <w:rPr>
          <w:rFonts w:asciiTheme="minorBidi" w:hAnsiTheme="minorBidi"/>
        </w:rPr>
        <w:t xml:space="preserve"> puis</w:t>
      </w:r>
      <w:r w:rsidR="00313E73" w:rsidRPr="00EB5EF2">
        <w:rPr>
          <w:rFonts w:asciiTheme="minorBidi" w:hAnsiTheme="minorBidi"/>
        </w:rPr>
        <w:t xml:space="preserve"> </w:t>
      </w:r>
      <w:r w:rsidR="00874CDA">
        <w:rPr>
          <w:rFonts w:asciiTheme="minorBidi" w:hAnsiTheme="minorBidi"/>
        </w:rPr>
        <w:t xml:space="preserve">fut </w:t>
      </w:r>
      <w:r w:rsidR="00313E73" w:rsidRPr="00EB5EF2">
        <w:rPr>
          <w:rFonts w:asciiTheme="minorBidi" w:hAnsiTheme="minorBidi"/>
        </w:rPr>
        <w:t xml:space="preserve">détruit par </w:t>
      </w:r>
      <w:r w:rsidR="00194D00">
        <w:rPr>
          <w:rFonts w:asciiTheme="minorBidi" w:hAnsiTheme="minorBidi"/>
        </w:rPr>
        <w:t>l’armée babylonienne</w:t>
      </w:r>
      <w:r w:rsidR="00313E73" w:rsidRPr="00EB5EF2">
        <w:rPr>
          <w:rFonts w:asciiTheme="minorBidi" w:hAnsiTheme="minorBidi"/>
        </w:rPr>
        <w:t>. Les Babyloniens exil</w:t>
      </w:r>
      <w:r w:rsidR="00F703AE">
        <w:rPr>
          <w:rFonts w:asciiTheme="minorBidi" w:hAnsiTheme="minorBidi"/>
        </w:rPr>
        <w:t xml:space="preserve">èrent </w:t>
      </w:r>
      <w:r w:rsidR="00313E73" w:rsidRPr="00EB5EF2">
        <w:rPr>
          <w:rFonts w:asciiTheme="minorBidi" w:hAnsiTheme="minorBidi"/>
        </w:rPr>
        <w:t>le peuple d</w:t>
      </w:r>
      <w:r w:rsidR="00E87078">
        <w:rPr>
          <w:rFonts w:asciiTheme="minorBidi" w:hAnsiTheme="minorBidi"/>
        </w:rPr>
        <w:t>’</w:t>
      </w:r>
      <w:r w:rsidR="00313E73" w:rsidRPr="00EB5EF2">
        <w:rPr>
          <w:rFonts w:asciiTheme="minorBidi" w:hAnsiTheme="minorBidi"/>
        </w:rPr>
        <w:t>Israël pendant 70 ans. Au cours de ces années, le miracle de Pourim eu</w:t>
      </w:r>
      <w:r w:rsidR="00F703AE">
        <w:rPr>
          <w:rFonts w:asciiTheme="minorBidi" w:hAnsiTheme="minorBidi"/>
        </w:rPr>
        <w:t>t</w:t>
      </w:r>
      <w:r w:rsidR="00313E73" w:rsidRPr="00EB5EF2">
        <w:rPr>
          <w:rFonts w:asciiTheme="minorBidi" w:hAnsiTheme="minorBidi"/>
        </w:rPr>
        <w:t xml:space="preserve"> lieu</w:t>
      </w:r>
      <w:r w:rsidR="00194D00">
        <w:rPr>
          <w:rFonts w:asciiTheme="minorBidi" w:hAnsiTheme="minorBidi"/>
        </w:rPr>
        <w:t xml:space="preserve">, et </w:t>
      </w:r>
      <w:r w:rsidR="00313E73" w:rsidRPr="00EB5EF2">
        <w:rPr>
          <w:rFonts w:asciiTheme="minorBidi" w:hAnsiTheme="minorBidi"/>
        </w:rPr>
        <w:t>l</w:t>
      </w:r>
      <w:r w:rsidR="00194D00">
        <w:rPr>
          <w:rFonts w:asciiTheme="minorBidi" w:hAnsiTheme="minorBidi"/>
        </w:rPr>
        <w:t xml:space="preserve">a </w:t>
      </w:r>
      <w:proofErr w:type="spellStart"/>
      <w:r w:rsidR="00194D00">
        <w:rPr>
          <w:rFonts w:asciiTheme="minorBidi" w:hAnsiTheme="minorBidi"/>
          <w:i/>
          <w:iCs/>
        </w:rPr>
        <w:t>Méguilat</w:t>
      </w:r>
      <w:proofErr w:type="spellEnd"/>
      <w:r w:rsidR="00194D00">
        <w:rPr>
          <w:rFonts w:asciiTheme="minorBidi" w:hAnsiTheme="minorBidi"/>
          <w:i/>
          <w:iCs/>
        </w:rPr>
        <w:t xml:space="preserve"> Esther </w:t>
      </w:r>
      <w:r w:rsidR="00F703AE">
        <w:rPr>
          <w:rFonts w:asciiTheme="minorBidi" w:hAnsiTheme="minorBidi"/>
        </w:rPr>
        <w:t xml:space="preserve">put donc </w:t>
      </w:r>
      <w:r w:rsidR="00194D00">
        <w:rPr>
          <w:rFonts w:asciiTheme="minorBidi" w:hAnsiTheme="minorBidi"/>
        </w:rPr>
        <w:t>être inclu</w:t>
      </w:r>
      <w:r w:rsidR="00E87078">
        <w:rPr>
          <w:rFonts w:asciiTheme="minorBidi" w:hAnsiTheme="minorBidi"/>
        </w:rPr>
        <w:t>s</w:t>
      </w:r>
      <w:r w:rsidR="00194D00">
        <w:rPr>
          <w:rFonts w:asciiTheme="minorBidi" w:hAnsiTheme="minorBidi"/>
        </w:rPr>
        <w:t xml:space="preserve">e dans le </w:t>
      </w:r>
      <w:proofErr w:type="spellStart"/>
      <w:r w:rsidR="00194D00">
        <w:rPr>
          <w:rFonts w:asciiTheme="minorBidi" w:hAnsiTheme="minorBidi"/>
        </w:rPr>
        <w:t>Tanakh</w:t>
      </w:r>
      <w:proofErr w:type="spellEnd"/>
      <w:r w:rsidR="00194D00">
        <w:rPr>
          <w:rFonts w:asciiTheme="minorBidi" w:hAnsiTheme="minorBidi"/>
        </w:rPr>
        <w:t>.</w:t>
      </w:r>
      <w:r w:rsidR="00313E73" w:rsidRPr="00EB5EF2">
        <w:rPr>
          <w:rFonts w:asciiTheme="minorBidi" w:hAnsiTheme="minorBidi"/>
        </w:rPr>
        <w:t xml:space="preserve"> </w:t>
      </w:r>
      <w:r w:rsidR="00313E73" w:rsidRPr="002341BA">
        <w:rPr>
          <w:rFonts w:asciiTheme="minorBidi" w:hAnsiTheme="minorBidi"/>
        </w:rPr>
        <w:t xml:space="preserve">Après 70 ans, </w:t>
      </w:r>
      <w:r w:rsidR="001934E4">
        <w:rPr>
          <w:rFonts w:asciiTheme="minorBidi" w:hAnsiTheme="minorBidi"/>
        </w:rPr>
        <w:t>les Juifs commenc</w:t>
      </w:r>
      <w:r w:rsidR="00F703AE">
        <w:rPr>
          <w:rFonts w:asciiTheme="minorBidi" w:hAnsiTheme="minorBidi"/>
        </w:rPr>
        <w:t>èrent progressivement</w:t>
      </w:r>
      <w:r w:rsidR="001934E4">
        <w:rPr>
          <w:rFonts w:asciiTheme="minorBidi" w:hAnsiTheme="minorBidi"/>
        </w:rPr>
        <w:t xml:space="preserve"> à émigrer vers</w:t>
      </w:r>
      <w:r w:rsidR="001934E4" w:rsidRPr="00390D22">
        <w:rPr>
          <w:rFonts w:asciiTheme="minorBidi" w:hAnsiTheme="minorBidi"/>
        </w:rPr>
        <w:t xml:space="preserve"> </w:t>
      </w:r>
      <w:proofErr w:type="spellStart"/>
      <w:r w:rsidR="00390D22" w:rsidRPr="00390D22">
        <w:rPr>
          <w:rFonts w:asciiTheme="minorBidi" w:hAnsiTheme="minorBidi"/>
        </w:rPr>
        <w:t>É</w:t>
      </w:r>
      <w:r w:rsidR="001934E4" w:rsidRPr="00390D22">
        <w:rPr>
          <w:rFonts w:asciiTheme="minorBidi" w:hAnsiTheme="minorBidi"/>
        </w:rPr>
        <w:t>rets</w:t>
      </w:r>
      <w:proofErr w:type="spellEnd"/>
      <w:r w:rsidR="001934E4">
        <w:rPr>
          <w:rFonts w:asciiTheme="minorBidi" w:hAnsiTheme="minorBidi"/>
        </w:rPr>
        <w:t xml:space="preserve"> Israël. </w:t>
      </w:r>
      <w:r w:rsidR="00313E73" w:rsidRPr="002341BA">
        <w:rPr>
          <w:rFonts w:asciiTheme="minorBidi" w:hAnsiTheme="minorBidi"/>
        </w:rPr>
        <w:t xml:space="preserve">Au début </w:t>
      </w:r>
      <w:r w:rsidR="001934E4">
        <w:rPr>
          <w:rFonts w:asciiTheme="minorBidi" w:hAnsiTheme="minorBidi"/>
        </w:rPr>
        <w:t xml:space="preserve">ne </w:t>
      </w:r>
      <w:r w:rsidR="00F703AE">
        <w:rPr>
          <w:rFonts w:asciiTheme="minorBidi" w:hAnsiTheme="minorBidi"/>
        </w:rPr>
        <w:t xml:space="preserve">vinrent </w:t>
      </w:r>
      <w:r w:rsidR="001934E4">
        <w:rPr>
          <w:rFonts w:asciiTheme="minorBidi" w:hAnsiTheme="minorBidi"/>
        </w:rPr>
        <w:t>que</w:t>
      </w:r>
      <w:r w:rsidR="00102BD9">
        <w:rPr>
          <w:rFonts w:asciiTheme="minorBidi" w:hAnsiTheme="minorBidi"/>
        </w:rPr>
        <w:t xml:space="preserve"> les Juifs pauvres</w:t>
      </w:r>
      <w:r w:rsidR="00313E73" w:rsidRPr="002341BA">
        <w:rPr>
          <w:rFonts w:asciiTheme="minorBidi" w:hAnsiTheme="minorBidi"/>
        </w:rPr>
        <w:t>, et avec le peu d</w:t>
      </w:r>
      <w:r w:rsidR="00E87078">
        <w:rPr>
          <w:rFonts w:asciiTheme="minorBidi" w:hAnsiTheme="minorBidi"/>
        </w:rPr>
        <w:t>’</w:t>
      </w:r>
      <w:r w:rsidR="00313E73" w:rsidRPr="002341BA">
        <w:rPr>
          <w:rFonts w:asciiTheme="minorBidi" w:hAnsiTheme="minorBidi"/>
        </w:rPr>
        <w:t>argent qu</w:t>
      </w:r>
      <w:r w:rsidR="00E87078">
        <w:rPr>
          <w:rFonts w:asciiTheme="minorBidi" w:hAnsiTheme="minorBidi"/>
        </w:rPr>
        <w:t>’</w:t>
      </w:r>
      <w:r w:rsidR="00313E73" w:rsidRPr="002341BA">
        <w:rPr>
          <w:rFonts w:asciiTheme="minorBidi" w:hAnsiTheme="minorBidi"/>
        </w:rPr>
        <w:t>ils avaient, ils construi</w:t>
      </w:r>
      <w:r w:rsidR="00F703AE">
        <w:rPr>
          <w:rFonts w:asciiTheme="minorBidi" w:hAnsiTheme="minorBidi"/>
        </w:rPr>
        <w:t>sirent</w:t>
      </w:r>
      <w:r w:rsidR="00313E73" w:rsidRPr="002341BA">
        <w:rPr>
          <w:rFonts w:asciiTheme="minorBidi" w:hAnsiTheme="minorBidi"/>
        </w:rPr>
        <w:t xml:space="preserve"> le Second Temple.</w:t>
      </w:r>
    </w:p>
    <w:p w14:paraId="33258816" w14:textId="51605AEF" w:rsidR="00130250" w:rsidRDefault="00313E73" w:rsidP="007B49FC">
      <w:pPr>
        <w:pStyle w:val="a3"/>
        <w:spacing w:line="360" w:lineRule="auto"/>
        <w:jc w:val="both"/>
        <w:rPr>
          <w:rFonts w:asciiTheme="minorBidi" w:hAnsiTheme="minorBidi"/>
        </w:rPr>
      </w:pPr>
      <w:r w:rsidRPr="001934E4">
        <w:rPr>
          <w:rFonts w:asciiTheme="minorBidi" w:hAnsiTheme="minorBidi"/>
        </w:rPr>
        <w:lastRenderedPageBreak/>
        <w:t>A</w:t>
      </w:r>
      <w:r w:rsidR="001934E4">
        <w:rPr>
          <w:rFonts w:asciiTheme="minorBidi" w:hAnsiTheme="minorBidi"/>
        </w:rPr>
        <w:t>u bout d’un certain temps</w:t>
      </w:r>
      <w:r w:rsidRPr="001934E4">
        <w:rPr>
          <w:rFonts w:asciiTheme="minorBidi" w:hAnsiTheme="minorBidi"/>
        </w:rPr>
        <w:t>, les Grecs arriv</w:t>
      </w:r>
      <w:r w:rsidR="00F703AE">
        <w:rPr>
          <w:rFonts w:asciiTheme="minorBidi" w:hAnsiTheme="minorBidi"/>
        </w:rPr>
        <w:t>èrent</w:t>
      </w:r>
      <w:r w:rsidRPr="001934E4">
        <w:rPr>
          <w:rFonts w:asciiTheme="minorBidi" w:hAnsiTheme="minorBidi"/>
        </w:rPr>
        <w:t xml:space="preserve"> au pouvoir. </w:t>
      </w:r>
      <w:r w:rsidR="007F560A">
        <w:rPr>
          <w:rFonts w:asciiTheme="minorBidi" w:hAnsiTheme="minorBidi"/>
        </w:rPr>
        <w:t xml:space="preserve">Ils </w:t>
      </w:r>
      <w:r w:rsidRPr="001934E4">
        <w:rPr>
          <w:rFonts w:asciiTheme="minorBidi" w:hAnsiTheme="minorBidi"/>
        </w:rPr>
        <w:t>ne voulaient pas détruire le</w:t>
      </w:r>
      <w:r w:rsidR="001934E4">
        <w:rPr>
          <w:rFonts w:asciiTheme="minorBidi" w:hAnsiTheme="minorBidi"/>
        </w:rPr>
        <w:t xml:space="preserve"> Beit </w:t>
      </w:r>
      <w:proofErr w:type="spellStart"/>
      <w:r w:rsidR="001934E4">
        <w:rPr>
          <w:rFonts w:asciiTheme="minorBidi" w:hAnsiTheme="minorBidi"/>
        </w:rPr>
        <w:t>HaMikdach</w:t>
      </w:r>
      <w:proofErr w:type="spellEnd"/>
      <w:r w:rsidRPr="001934E4">
        <w:rPr>
          <w:rFonts w:asciiTheme="minorBidi" w:hAnsiTheme="minorBidi"/>
        </w:rPr>
        <w:t>, mai</w:t>
      </w:r>
      <w:r w:rsidR="001934E4">
        <w:rPr>
          <w:rFonts w:asciiTheme="minorBidi" w:hAnsiTheme="minorBidi"/>
        </w:rPr>
        <w:t>s le profaner</w:t>
      </w:r>
      <w:r w:rsidR="00EB446E">
        <w:rPr>
          <w:rFonts w:asciiTheme="minorBidi" w:hAnsiTheme="minorBidi"/>
        </w:rPr>
        <w:t> : i</w:t>
      </w:r>
      <w:r w:rsidRPr="001934E4">
        <w:rPr>
          <w:rFonts w:asciiTheme="minorBidi" w:hAnsiTheme="minorBidi"/>
        </w:rPr>
        <w:t>ls érig</w:t>
      </w:r>
      <w:r w:rsidR="00F703AE">
        <w:rPr>
          <w:rFonts w:asciiTheme="minorBidi" w:hAnsiTheme="minorBidi"/>
        </w:rPr>
        <w:t>èrent</w:t>
      </w:r>
      <w:r w:rsidRPr="001934E4">
        <w:rPr>
          <w:rFonts w:asciiTheme="minorBidi" w:hAnsiTheme="minorBidi"/>
        </w:rPr>
        <w:t xml:space="preserve"> </w:t>
      </w:r>
      <w:r w:rsidR="00000EDD">
        <w:rPr>
          <w:rFonts w:asciiTheme="minorBidi" w:hAnsiTheme="minorBidi"/>
        </w:rPr>
        <w:t xml:space="preserve">donc </w:t>
      </w:r>
      <w:r w:rsidRPr="001934E4">
        <w:rPr>
          <w:rFonts w:asciiTheme="minorBidi" w:hAnsiTheme="minorBidi"/>
        </w:rPr>
        <w:t xml:space="preserve">une statue dans le </w:t>
      </w:r>
      <w:r w:rsidR="001934E4">
        <w:rPr>
          <w:rFonts w:asciiTheme="minorBidi" w:hAnsiTheme="minorBidi"/>
        </w:rPr>
        <w:t xml:space="preserve">Beit </w:t>
      </w:r>
      <w:proofErr w:type="spellStart"/>
      <w:r w:rsidR="001934E4">
        <w:rPr>
          <w:rFonts w:asciiTheme="minorBidi" w:hAnsiTheme="minorBidi"/>
        </w:rPr>
        <w:t>HaMikdach</w:t>
      </w:r>
      <w:proofErr w:type="spellEnd"/>
      <w:r w:rsidR="001934E4">
        <w:rPr>
          <w:rFonts w:asciiTheme="minorBidi" w:hAnsiTheme="minorBidi"/>
        </w:rPr>
        <w:t xml:space="preserve"> </w:t>
      </w:r>
      <w:r w:rsidRPr="001934E4">
        <w:rPr>
          <w:rFonts w:asciiTheme="minorBidi" w:hAnsiTheme="minorBidi"/>
        </w:rPr>
        <w:t xml:space="preserve">et </w:t>
      </w:r>
      <w:r w:rsidRPr="00AF22FB">
        <w:rPr>
          <w:rFonts w:asciiTheme="minorBidi" w:hAnsiTheme="minorBidi"/>
        </w:rPr>
        <w:t>bris</w:t>
      </w:r>
      <w:r w:rsidR="00F703AE">
        <w:rPr>
          <w:rFonts w:asciiTheme="minorBidi" w:hAnsiTheme="minorBidi"/>
        </w:rPr>
        <w:t>èrent</w:t>
      </w:r>
      <w:r w:rsidRPr="00AF22FB">
        <w:rPr>
          <w:rFonts w:asciiTheme="minorBidi" w:hAnsiTheme="minorBidi"/>
        </w:rPr>
        <w:t xml:space="preserve"> tous les</w:t>
      </w:r>
      <w:r w:rsidR="001934E4" w:rsidRPr="00AF22FB">
        <w:rPr>
          <w:rFonts w:asciiTheme="minorBidi" w:hAnsiTheme="minorBidi"/>
        </w:rPr>
        <w:t xml:space="preserve"> ustensiles</w:t>
      </w:r>
      <w:r w:rsidR="00102BD9" w:rsidRPr="00AF22FB">
        <w:rPr>
          <w:rFonts w:asciiTheme="minorBidi" w:hAnsiTheme="minorBidi"/>
        </w:rPr>
        <w:t xml:space="preserve"> sacrés</w:t>
      </w:r>
      <w:r w:rsidRPr="00AF22FB">
        <w:rPr>
          <w:rFonts w:asciiTheme="minorBidi" w:hAnsiTheme="minorBidi"/>
        </w:rPr>
        <w:t>.</w:t>
      </w:r>
      <w:r w:rsidRPr="001934E4">
        <w:rPr>
          <w:rFonts w:asciiTheme="minorBidi" w:hAnsiTheme="minorBidi"/>
        </w:rPr>
        <w:t xml:space="preserve"> </w:t>
      </w:r>
      <w:r w:rsidR="001934E4">
        <w:rPr>
          <w:rFonts w:asciiTheme="minorBidi" w:hAnsiTheme="minorBidi"/>
        </w:rPr>
        <w:t xml:space="preserve">Telle fut la situation </w:t>
      </w:r>
      <w:r w:rsidRPr="001934E4">
        <w:rPr>
          <w:rFonts w:asciiTheme="minorBidi" w:hAnsiTheme="minorBidi"/>
        </w:rPr>
        <w:t xml:space="preserve">pendant trois ans. Au bout de trois ans éclata la révolte des </w:t>
      </w:r>
      <w:r w:rsidR="007F560A">
        <w:rPr>
          <w:rFonts w:asciiTheme="minorBidi" w:hAnsiTheme="minorBidi"/>
        </w:rPr>
        <w:t>‘</w:t>
      </w:r>
      <w:proofErr w:type="spellStart"/>
      <w:r w:rsidRPr="001934E4">
        <w:rPr>
          <w:rFonts w:asciiTheme="minorBidi" w:hAnsiTheme="minorBidi"/>
        </w:rPr>
        <w:t>Ha</w:t>
      </w:r>
      <w:r w:rsidR="001934E4">
        <w:rPr>
          <w:rFonts w:asciiTheme="minorBidi" w:hAnsiTheme="minorBidi"/>
        </w:rPr>
        <w:t>chmonaïm</w:t>
      </w:r>
      <w:proofErr w:type="spellEnd"/>
      <w:r w:rsidR="00E46C08">
        <w:rPr>
          <w:rFonts w:asciiTheme="minorBidi" w:hAnsiTheme="minorBidi"/>
        </w:rPr>
        <w:t xml:space="preserve"> (</w:t>
      </w:r>
      <w:proofErr w:type="spellStart"/>
      <w:r w:rsidR="00E46C08">
        <w:rPr>
          <w:rFonts w:asciiTheme="minorBidi" w:hAnsiTheme="minorBidi"/>
        </w:rPr>
        <w:t>Makabim</w:t>
      </w:r>
      <w:proofErr w:type="spellEnd"/>
      <w:r w:rsidR="00E46C08">
        <w:rPr>
          <w:rFonts w:asciiTheme="minorBidi" w:hAnsiTheme="minorBidi"/>
        </w:rPr>
        <w:t>)</w:t>
      </w:r>
      <w:r w:rsidR="00F1229B">
        <w:rPr>
          <w:rFonts w:asciiTheme="minorBidi" w:hAnsiTheme="minorBidi"/>
        </w:rPr>
        <w:t xml:space="preserve"> qui parvinrent à r</w:t>
      </w:r>
      <w:r w:rsidRPr="001934E4">
        <w:rPr>
          <w:rFonts w:asciiTheme="minorBidi" w:hAnsiTheme="minorBidi"/>
        </w:rPr>
        <w:t xml:space="preserve">econquérir le </w:t>
      </w:r>
      <w:r w:rsidR="00E46C08">
        <w:rPr>
          <w:rFonts w:asciiTheme="minorBidi" w:hAnsiTheme="minorBidi"/>
        </w:rPr>
        <w:t xml:space="preserve">Beit </w:t>
      </w:r>
      <w:proofErr w:type="spellStart"/>
      <w:r w:rsidR="00E46C08">
        <w:rPr>
          <w:rFonts w:asciiTheme="minorBidi" w:hAnsiTheme="minorBidi"/>
        </w:rPr>
        <w:t>HaMikdach</w:t>
      </w:r>
      <w:proofErr w:type="spellEnd"/>
      <w:r w:rsidRPr="001934E4">
        <w:rPr>
          <w:rFonts w:asciiTheme="minorBidi" w:hAnsiTheme="minorBidi"/>
        </w:rPr>
        <w:t xml:space="preserve"> et </w:t>
      </w:r>
      <w:r w:rsidR="00F1229B">
        <w:rPr>
          <w:rFonts w:asciiTheme="minorBidi" w:hAnsiTheme="minorBidi"/>
        </w:rPr>
        <w:t xml:space="preserve">à </w:t>
      </w:r>
      <w:r w:rsidRPr="001934E4">
        <w:rPr>
          <w:rFonts w:asciiTheme="minorBidi" w:hAnsiTheme="minorBidi"/>
        </w:rPr>
        <w:t>le pur</w:t>
      </w:r>
      <w:r w:rsidR="00E46C08">
        <w:rPr>
          <w:rFonts w:asciiTheme="minorBidi" w:hAnsiTheme="minorBidi"/>
        </w:rPr>
        <w:t>ifier</w:t>
      </w:r>
      <w:r w:rsidRPr="001934E4">
        <w:rPr>
          <w:rFonts w:asciiTheme="minorBidi" w:hAnsiTheme="minorBidi"/>
        </w:rPr>
        <w:t xml:space="preserve">. </w:t>
      </w:r>
      <w:r w:rsidR="00DA057B">
        <w:rPr>
          <w:rFonts w:asciiTheme="minorBidi" w:hAnsiTheme="minorBidi"/>
        </w:rPr>
        <w:t>C’est l’histoire de ‘</w:t>
      </w:r>
      <w:r w:rsidRPr="001934E4">
        <w:rPr>
          <w:rFonts w:asciiTheme="minorBidi" w:hAnsiTheme="minorBidi"/>
        </w:rPr>
        <w:t>Hanouk</w:t>
      </w:r>
      <w:r w:rsidR="00DA057B">
        <w:rPr>
          <w:rFonts w:asciiTheme="minorBidi" w:hAnsiTheme="minorBidi"/>
        </w:rPr>
        <w:t>a</w:t>
      </w:r>
      <w:r w:rsidRPr="00DA057B">
        <w:rPr>
          <w:rFonts w:asciiTheme="minorBidi" w:hAnsiTheme="minorBidi"/>
        </w:rPr>
        <w:t xml:space="preserve">. Après cela, le </w:t>
      </w:r>
      <w:r w:rsidR="006653B4">
        <w:rPr>
          <w:rFonts w:asciiTheme="minorBidi" w:hAnsiTheme="minorBidi"/>
        </w:rPr>
        <w:t>s</w:t>
      </w:r>
      <w:r w:rsidRPr="00DA057B">
        <w:rPr>
          <w:rFonts w:asciiTheme="minorBidi" w:hAnsiTheme="minorBidi"/>
        </w:rPr>
        <w:t xml:space="preserve">econd </w:t>
      </w:r>
      <w:r w:rsidR="007F544B">
        <w:rPr>
          <w:rFonts w:asciiTheme="minorBidi" w:hAnsiTheme="minorBidi"/>
        </w:rPr>
        <w:t xml:space="preserve">Beit </w:t>
      </w:r>
      <w:proofErr w:type="spellStart"/>
      <w:r w:rsidR="007F544B">
        <w:rPr>
          <w:rFonts w:asciiTheme="minorBidi" w:hAnsiTheme="minorBidi"/>
        </w:rPr>
        <w:t>HaMikdach</w:t>
      </w:r>
      <w:proofErr w:type="spellEnd"/>
      <w:r w:rsidRPr="00DA057B">
        <w:rPr>
          <w:rFonts w:asciiTheme="minorBidi" w:hAnsiTheme="minorBidi"/>
        </w:rPr>
        <w:t xml:space="preserve"> </w:t>
      </w:r>
      <w:r w:rsidR="007F544B">
        <w:rPr>
          <w:rFonts w:asciiTheme="minorBidi" w:hAnsiTheme="minorBidi"/>
        </w:rPr>
        <w:t xml:space="preserve">fut </w:t>
      </w:r>
      <w:r w:rsidR="007F560A">
        <w:rPr>
          <w:rFonts w:asciiTheme="minorBidi" w:hAnsiTheme="minorBidi"/>
        </w:rPr>
        <w:t>construit</w:t>
      </w:r>
      <w:r w:rsidR="007F544B">
        <w:rPr>
          <w:rFonts w:asciiTheme="minorBidi" w:hAnsiTheme="minorBidi"/>
        </w:rPr>
        <w:t xml:space="preserve"> </w:t>
      </w:r>
      <w:r w:rsidRPr="00DA057B">
        <w:rPr>
          <w:rFonts w:asciiTheme="minorBidi" w:hAnsiTheme="minorBidi"/>
        </w:rPr>
        <w:t>jusqu</w:t>
      </w:r>
      <w:r w:rsidR="00E87078">
        <w:rPr>
          <w:rFonts w:asciiTheme="minorBidi" w:hAnsiTheme="minorBidi"/>
        </w:rPr>
        <w:t>’</w:t>
      </w:r>
      <w:r w:rsidRPr="00DA057B">
        <w:rPr>
          <w:rFonts w:asciiTheme="minorBidi" w:hAnsiTheme="minorBidi"/>
        </w:rPr>
        <w:t>à ce qu</w:t>
      </w:r>
      <w:r w:rsidR="00E87078">
        <w:rPr>
          <w:rFonts w:asciiTheme="minorBidi" w:hAnsiTheme="minorBidi"/>
        </w:rPr>
        <w:t>’</w:t>
      </w:r>
      <w:r w:rsidRPr="00DA057B">
        <w:rPr>
          <w:rFonts w:asciiTheme="minorBidi" w:hAnsiTheme="minorBidi"/>
        </w:rPr>
        <w:t>il soit détruit par les Romains</w:t>
      </w:r>
      <w:r w:rsidR="007F544B">
        <w:rPr>
          <w:rFonts w:asciiTheme="minorBidi" w:hAnsiTheme="minorBidi"/>
        </w:rPr>
        <w:t>,</w:t>
      </w:r>
      <w:r w:rsidRPr="00DA057B">
        <w:rPr>
          <w:rFonts w:asciiTheme="minorBidi" w:hAnsiTheme="minorBidi"/>
        </w:rPr>
        <w:t xml:space="preserve"> et le peuple d</w:t>
      </w:r>
      <w:r w:rsidR="00E87078">
        <w:rPr>
          <w:rFonts w:asciiTheme="minorBidi" w:hAnsiTheme="minorBidi"/>
        </w:rPr>
        <w:t>’</w:t>
      </w:r>
      <w:r w:rsidRPr="00DA057B">
        <w:rPr>
          <w:rFonts w:asciiTheme="minorBidi" w:hAnsiTheme="minorBidi"/>
        </w:rPr>
        <w:t xml:space="preserve">Israël </w:t>
      </w:r>
      <w:r w:rsidR="007F544B">
        <w:rPr>
          <w:rFonts w:asciiTheme="minorBidi" w:hAnsiTheme="minorBidi"/>
        </w:rPr>
        <w:t>fut à nouveau</w:t>
      </w:r>
      <w:r w:rsidRPr="00DA057B">
        <w:rPr>
          <w:rFonts w:asciiTheme="minorBidi" w:hAnsiTheme="minorBidi"/>
        </w:rPr>
        <w:t xml:space="preserve"> exilé. </w:t>
      </w:r>
      <w:r w:rsidR="00A71A16">
        <w:rPr>
          <w:rFonts w:asciiTheme="minorBidi" w:hAnsiTheme="minorBidi"/>
        </w:rPr>
        <w:t>Au total, l</w:t>
      </w:r>
      <w:r w:rsidRPr="00DA057B">
        <w:rPr>
          <w:rFonts w:asciiTheme="minorBidi" w:hAnsiTheme="minorBidi"/>
        </w:rPr>
        <w:t xml:space="preserve">e </w:t>
      </w:r>
      <w:r w:rsidR="00F67BA2">
        <w:rPr>
          <w:rFonts w:asciiTheme="minorBidi" w:hAnsiTheme="minorBidi"/>
        </w:rPr>
        <w:t>s</w:t>
      </w:r>
      <w:r w:rsidR="00130250">
        <w:rPr>
          <w:rFonts w:asciiTheme="minorBidi" w:hAnsiTheme="minorBidi"/>
        </w:rPr>
        <w:t xml:space="preserve">econd Beit </w:t>
      </w:r>
      <w:proofErr w:type="spellStart"/>
      <w:r w:rsidR="00130250" w:rsidRPr="00AF22FB">
        <w:rPr>
          <w:rFonts w:asciiTheme="minorBidi" w:hAnsiTheme="minorBidi"/>
        </w:rPr>
        <w:t>HaMikdach</w:t>
      </w:r>
      <w:proofErr w:type="spellEnd"/>
      <w:r w:rsidRPr="00AF22FB">
        <w:rPr>
          <w:rFonts w:asciiTheme="minorBidi" w:hAnsiTheme="minorBidi"/>
        </w:rPr>
        <w:t xml:space="preserve"> </w:t>
      </w:r>
      <w:r w:rsidR="003104E9" w:rsidRPr="00AF22FB">
        <w:rPr>
          <w:rFonts w:asciiTheme="minorBidi" w:hAnsiTheme="minorBidi"/>
        </w:rPr>
        <w:t xml:space="preserve">exista </w:t>
      </w:r>
      <w:r w:rsidR="00130250" w:rsidRPr="00AF22FB">
        <w:rPr>
          <w:rFonts w:asciiTheme="minorBidi" w:hAnsiTheme="minorBidi"/>
        </w:rPr>
        <w:t>pendant</w:t>
      </w:r>
      <w:r w:rsidRPr="00DA057B">
        <w:rPr>
          <w:rFonts w:asciiTheme="minorBidi" w:hAnsiTheme="minorBidi"/>
        </w:rPr>
        <w:t xml:space="preserve"> 420 ans.</w:t>
      </w:r>
    </w:p>
    <w:p w14:paraId="034DE33E" w14:textId="7B766642" w:rsidR="0011489F" w:rsidRPr="006F2935" w:rsidRDefault="00313E73" w:rsidP="007B49FC">
      <w:pPr>
        <w:pStyle w:val="a3"/>
        <w:spacing w:line="360" w:lineRule="auto"/>
        <w:jc w:val="both"/>
        <w:rPr>
          <w:rFonts w:asciiTheme="minorBidi" w:hAnsiTheme="minorBidi"/>
        </w:rPr>
      </w:pPr>
      <w:r w:rsidRPr="006F2935">
        <w:rPr>
          <w:rFonts w:asciiTheme="minorBidi" w:hAnsiTheme="minorBidi"/>
        </w:rPr>
        <w:t xml:space="preserve">Une petite partie de </w:t>
      </w:r>
      <w:r w:rsidR="00130250">
        <w:rPr>
          <w:rFonts w:asciiTheme="minorBidi" w:hAnsiTheme="minorBidi"/>
        </w:rPr>
        <w:t>ce récit est relaté dans les</w:t>
      </w:r>
      <w:r w:rsidRPr="006F2935">
        <w:rPr>
          <w:rFonts w:asciiTheme="minorBidi" w:hAnsiTheme="minorBidi"/>
        </w:rPr>
        <w:t xml:space="preserve"> </w:t>
      </w:r>
      <w:proofErr w:type="spellStart"/>
      <w:r w:rsidR="00130250" w:rsidRPr="00130250">
        <w:rPr>
          <w:rFonts w:asciiTheme="minorBidi" w:hAnsiTheme="minorBidi"/>
          <w:i/>
          <w:iCs/>
        </w:rPr>
        <w:t>h</w:t>
      </w:r>
      <w:r w:rsidRPr="00130250">
        <w:rPr>
          <w:rFonts w:asciiTheme="minorBidi" w:hAnsiTheme="minorBidi"/>
          <w:i/>
          <w:iCs/>
        </w:rPr>
        <w:t>ala</w:t>
      </w:r>
      <w:r w:rsidR="00130250" w:rsidRPr="00130250">
        <w:rPr>
          <w:rFonts w:asciiTheme="minorBidi" w:hAnsiTheme="minorBidi"/>
          <w:i/>
          <w:iCs/>
        </w:rPr>
        <w:t>k</w:t>
      </w:r>
      <w:r w:rsidRPr="00130250">
        <w:rPr>
          <w:rFonts w:asciiTheme="minorBidi" w:hAnsiTheme="minorBidi"/>
          <w:i/>
          <w:iCs/>
        </w:rPr>
        <w:t>hot</w:t>
      </w:r>
      <w:proofErr w:type="spellEnd"/>
      <w:r w:rsidRPr="006F2935">
        <w:rPr>
          <w:rFonts w:asciiTheme="minorBidi" w:hAnsiTheme="minorBidi"/>
        </w:rPr>
        <w:t xml:space="preserve"> </w:t>
      </w:r>
      <w:r w:rsidR="00130250">
        <w:rPr>
          <w:rFonts w:asciiTheme="minorBidi" w:hAnsiTheme="minorBidi"/>
        </w:rPr>
        <w:t xml:space="preserve">1 </w:t>
      </w:r>
      <w:r w:rsidRPr="006F2935">
        <w:rPr>
          <w:rFonts w:asciiTheme="minorBidi" w:hAnsiTheme="minorBidi"/>
        </w:rPr>
        <w:t xml:space="preserve">et </w:t>
      </w:r>
      <w:r w:rsidR="00130250">
        <w:rPr>
          <w:rFonts w:asciiTheme="minorBidi" w:hAnsiTheme="minorBidi"/>
        </w:rPr>
        <w:t>2</w:t>
      </w:r>
      <w:r w:rsidRPr="006F2935">
        <w:rPr>
          <w:rFonts w:asciiTheme="minorBidi" w:hAnsiTheme="minorBidi"/>
        </w:rPr>
        <w:t>. Nous avons choisi d</w:t>
      </w:r>
      <w:r w:rsidR="00390E44">
        <w:rPr>
          <w:rFonts w:asciiTheme="minorBidi" w:hAnsiTheme="minorBidi"/>
        </w:rPr>
        <w:t>’approfondir ce point</w:t>
      </w:r>
      <w:r w:rsidRPr="006F2935">
        <w:rPr>
          <w:rFonts w:asciiTheme="minorBidi" w:hAnsiTheme="minorBidi"/>
        </w:rPr>
        <w:t xml:space="preserve">, mais </w:t>
      </w:r>
      <w:r w:rsidR="00390E44">
        <w:rPr>
          <w:rFonts w:asciiTheme="minorBidi" w:hAnsiTheme="minorBidi"/>
        </w:rPr>
        <w:t xml:space="preserve">la Torah Orale </w:t>
      </w:r>
      <w:r w:rsidR="00102BD9">
        <w:rPr>
          <w:rFonts w:asciiTheme="minorBidi" w:hAnsiTheme="minorBidi"/>
        </w:rPr>
        <w:t xml:space="preserve">ne </w:t>
      </w:r>
      <w:r w:rsidR="00456A68">
        <w:rPr>
          <w:rFonts w:asciiTheme="minorBidi" w:hAnsiTheme="minorBidi"/>
        </w:rPr>
        <w:t xml:space="preserve">relate </w:t>
      </w:r>
      <w:r w:rsidR="00102BD9">
        <w:rPr>
          <w:rFonts w:asciiTheme="minorBidi" w:hAnsiTheme="minorBidi"/>
        </w:rPr>
        <w:t xml:space="preserve">que </w:t>
      </w:r>
      <w:r w:rsidR="00456A68">
        <w:rPr>
          <w:rFonts w:asciiTheme="minorBidi" w:hAnsiTheme="minorBidi"/>
        </w:rPr>
        <w:t>l</w:t>
      </w:r>
      <w:r w:rsidR="00102BD9">
        <w:rPr>
          <w:rFonts w:asciiTheme="minorBidi" w:hAnsiTheme="minorBidi"/>
        </w:rPr>
        <w:t>es</w:t>
      </w:r>
      <w:r w:rsidRPr="006F2935">
        <w:rPr>
          <w:rFonts w:asciiTheme="minorBidi" w:hAnsiTheme="minorBidi"/>
        </w:rPr>
        <w:t xml:space="preserve"> décrets </w:t>
      </w:r>
      <w:r w:rsidR="00390E44">
        <w:rPr>
          <w:rFonts w:asciiTheme="minorBidi" w:hAnsiTheme="minorBidi"/>
        </w:rPr>
        <w:t>des Grecs</w:t>
      </w:r>
      <w:r w:rsidRPr="006F2935">
        <w:rPr>
          <w:rFonts w:asciiTheme="minorBidi" w:hAnsiTheme="minorBidi"/>
        </w:rPr>
        <w:t xml:space="preserve"> et la purification du </w:t>
      </w:r>
      <w:r w:rsidR="00390E44">
        <w:rPr>
          <w:rFonts w:asciiTheme="minorBidi" w:hAnsiTheme="minorBidi"/>
        </w:rPr>
        <w:t xml:space="preserve">Beit </w:t>
      </w:r>
      <w:proofErr w:type="spellStart"/>
      <w:r w:rsidR="00390E44">
        <w:rPr>
          <w:rFonts w:asciiTheme="minorBidi" w:hAnsiTheme="minorBidi"/>
        </w:rPr>
        <w:t>HaMikdach</w:t>
      </w:r>
      <w:proofErr w:type="spellEnd"/>
      <w:r w:rsidRPr="006F2935">
        <w:rPr>
          <w:rFonts w:asciiTheme="minorBidi" w:hAnsiTheme="minorBidi"/>
        </w:rPr>
        <w:t xml:space="preserve">. Cela nous </w:t>
      </w:r>
      <w:r w:rsidR="00102BD9">
        <w:rPr>
          <w:rFonts w:asciiTheme="minorBidi" w:hAnsiTheme="minorBidi"/>
        </w:rPr>
        <w:t xml:space="preserve">permet de souligner </w:t>
      </w:r>
      <w:r w:rsidR="00243B54">
        <w:rPr>
          <w:rFonts w:asciiTheme="minorBidi" w:hAnsiTheme="minorBidi"/>
        </w:rPr>
        <w:t xml:space="preserve">le fait </w:t>
      </w:r>
      <w:r w:rsidRPr="006F2935">
        <w:rPr>
          <w:rFonts w:asciiTheme="minorBidi" w:hAnsiTheme="minorBidi"/>
        </w:rPr>
        <w:t>q</w:t>
      </w:r>
      <w:r w:rsidR="007F560A">
        <w:rPr>
          <w:rFonts w:asciiTheme="minorBidi" w:hAnsiTheme="minorBidi"/>
        </w:rPr>
        <w:t xml:space="preserve">ue la révolte </w:t>
      </w:r>
      <w:r w:rsidR="00102BD9">
        <w:rPr>
          <w:rFonts w:asciiTheme="minorBidi" w:hAnsiTheme="minorBidi"/>
        </w:rPr>
        <w:t>des ‘</w:t>
      </w:r>
      <w:proofErr w:type="spellStart"/>
      <w:r w:rsidR="00102BD9">
        <w:rPr>
          <w:rFonts w:asciiTheme="minorBidi" w:hAnsiTheme="minorBidi"/>
        </w:rPr>
        <w:t>Hachmonaïm</w:t>
      </w:r>
      <w:proofErr w:type="spellEnd"/>
      <w:r w:rsidR="00102BD9">
        <w:rPr>
          <w:rFonts w:asciiTheme="minorBidi" w:hAnsiTheme="minorBidi"/>
        </w:rPr>
        <w:t xml:space="preserve"> </w:t>
      </w:r>
      <w:r w:rsidR="007F560A">
        <w:rPr>
          <w:rFonts w:asciiTheme="minorBidi" w:hAnsiTheme="minorBidi"/>
        </w:rPr>
        <w:t xml:space="preserve">a eu lieu en raison des </w:t>
      </w:r>
      <w:r w:rsidRPr="006F2935">
        <w:rPr>
          <w:rFonts w:asciiTheme="minorBidi" w:hAnsiTheme="minorBidi"/>
        </w:rPr>
        <w:t xml:space="preserve">décrets </w:t>
      </w:r>
      <w:r w:rsidR="00243B54">
        <w:rPr>
          <w:rFonts w:asciiTheme="minorBidi" w:hAnsiTheme="minorBidi"/>
        </w:rPr>
        <w:t xml:space="preserve">interdisant </w:t>
      </w:r>
      <w:r w:rsidRPr="006F2935">
        <w:rPr>
          <w:rFonts w:asciiTheme="minorBidi" w:hAnsiTheme="minorBidi"/>
        </w:rPr>
        <w:t>l</w:t>
      </w:r>
      <w:r w:rsidR="00E87078">
        <w:rPr>
          <w:rFonts w:asciiTheme="minorBidi" w:hAnsiTheme="minorBidi"/>
        </w:rPr>
        <w:t>’</w:t>
      </w:r>
      <w:r w:rsidRPr="006F2935">
        <w:rPr>
          <w:rFonts w:asciiTheme="minorBidi" w:hAnsiTheme="minorBidi"/>
        </w:rPr>
        <w:t>étude de la Torah</w:t>
      </w:r>
      <w:r w:rsidR="00243B54">
        <w:rPr>
          <w:rFonts w:asciiTheme="minorBidi" w:hAnsiTheme="minorBidi"/>
        </w:rPr>
        <w:t xml:space="preserve">, </w:t>
      </w:r>
      <w:r w:rsidRPr="006F2935">
        <w:rPr>
          <w:rFonts w:asciiTheme="minorBidi" w:hAnsiTheme="minorBidi"/>
        </w:rPr>
        <w:t>l</w:t>
      </w:r>
      <w:r w:rsidR="00243B54">
        <w:rPr>
          <w:rFonts w:asciiTheme="minorBidi" w:hAnsiTheme="minorBidi"/>
        </w:rPr>
        <w:t xml:space="preserve">’observance du </w:t>
      </w:r>
      <w:r w:rsidR="00243B54" w:rsidRPr="00AF22FB">
        <w:rPr>
          <w:rFonts w:asciiTheme="minorBidi" w:hAnsiTheme="minorBidi"/>
        </w:rPr>
        <w:t>Chabbat, la sanctification du mois</w:t>
      </w:r>
      <w:r w:rsidR="007F560A" w:rsidRPr="00AF22FB">
        <w:rPr>
          <w:rFonts w:asciiTheme="minorBidi" w:hAnsiTheme="minorBidi"/>
        </w:rPr>
        <w:t>,</w:t>
      </w:r>
      <w:r w:rsidR="00243B54" w:rsidRPr="00AF22FB">
        <w:rPr>
          <w:rFonts w:asciiTheme="minorBidi" w:hAnsiTheme="minorBidi"/>
        </w:rPr>
        <w:t xml:space="preserve"> et la Brit Mila. </w:t>
      </w:r>
      <w:r w:rsidR="00255A21" w:rsidRPr="00AF22FB">
        <w:rPr>
          <w:rFonts w:asciiTheme="minorBidi" w:hAnsiTheme="minorBidi"/>
        </w:rPr>
        <w:t>C</w:t>
      </w:r>
      <w:r w:rsidR="00B9453E" w:rsidRPr="00AF22FB">
        <w:rPr>
          <w:rFonts w:asciiTheme="minorBidi" w:hAnsiTheme="minorBidi"/>
        </w:rPr>
        <w:t xml:space="preserve">ette </w:t>
      </w:r>
      <w:r w:rsidR="00255A21" w:rsidRPr="00AF22FB">
        <w:rPr>
          <w:rFonts w:asciiTheme="minorBidi" w:hAnsiTheme="minorBidi"/>
        </w:rPr>
        <w:t xml:space="preserve">révolte </w:t>
      </w:r>
      <w:r w:rsidR="00B9453E" w:rsidRPr="00AF22FB">
        <w:rPr>
          <w:rFonts w:asciiTheme="minorBidi" w:hAnsiTheme="minorBidi"/>
        </w:rPr>
        <w:t xml:space="preserve">ne visait pas à </w:t>
      </w:r>
      <w:r w:rsidR="00255A21" w:rsidRPr="00AF22FB">
        <w:rPr>
          <w:rFonts w:asciiTheme="minorBidi" w:hAnsiTheme="minorBidi"/>
        </w:rPr>
        <w:t>se libérer</w:t>
      </w:r>
      <w:bookmarkStart w:id="0" w:name="_GoBack"/>
      <w:bookmarkEnd w:id="0"/>
      <w:r w:rsidR="00255A21" w:rsidRPr="00AF22FB">
        <w:rPr>
          <w:rFonts w:asciiTheme="minorBidi" w:hAnsiTheme="minorBidi"/>
        </w:rPr>
        <w:t xml:space="preserve"> du joug</w:t>
      </w:r>
      <w:r w:rsidR="00102BD9" w:rsidRPr="00AF22FB">
        <w:rPr>
          <w:rFonts w:asciiTheme="minorBidi" w:hAnsiTheme="minorBidi"/>
        </w:rPr>
        <w:t xml:space="preserve"> étranger</w:t>
      </w:r>
      <w:r w:rsidR="00255A21" w:rsidRPr="00AF22FB">
        <w:rPr>
          <w:rFonts w:asciiTheme="minorBidi" w:hAnsiTheme="minorBidi"/>
        </w:rPr>
        <w:t>,</w:t>
      </w:r>
      <w:r w:rsidR="00255A21" w:rsidRPr="00255A21">
        <w:rPr>
          <w:rFonts w:asciiTheme="minorBidi" w:hAnsiTheme="minorBidi"/>
        </w:rPr>
        <w:t xml:space="preserve"> mais</w:t>
      </w:r>
      <w:r w:rsidR="00B9453E">
        <w:rPr>
          <w:rFonts w:asciiTheme="minorBidi" w:hAnsiTheme="minorBidi"/>
        </w:rPr>
        <w:t xml:space="preserve"> à préserver</w:t>
      </w:r>
      <w:r w:rsidR="00255A21" w:rsidRPr="00255A21">
        <w:rPr>
          <w:rFonts w:asciiTheme="minorBidi" w:hAnsiTheme="minorBidi"/>
        </w:rPr>
        <w:t xml:space="preserve"> le caractère religieux et juif de la Terre d</w:t>
      </w:r>
      <w:r w:rsidR="00E87078">
        <w:rPr>
          <w:rFonts w:asciiTheme="minorBidi" w:hAnsiTheme="minorBidi"/>
        </w:rPr>
        <w:t>’</w:t>
      </w:r>
      <w:r w:rsidR="00255A21" w:rsidRPr="00255A21">
        <w:rPr>
          <w:rFonts w:asciiTheme="minorBidi" w:hAnsiTheme="minorBidi"/>
        </w:rPr>
        <w:t xml:space="preserve">Israël, </w:t>
      </w:r>
      <w:r w:rsidR="00B9453E">
        <w:rPr>
          <w:rFonts w:asciiTheme="minorBidi" w:hAnsiTheme="minorBidi"/>
        </w:rPr>
        <w:t xml:space="preserve">et à </w:t>
      </w:r>
      <w:r w:rsidR="00255A21">
        <w:rPr>
          <w:rFonts w:asciiTheme="minorBidi" w:hAnsiTheme="minorBidi"/>
        </w:rPr>
        <w:t xml:space="preserve">défendre </w:t>
      </w:r>
      <w:r w:rsidR="00255A21" w:rsidRPr="00255A21">
        <w:rPr>
          <w:rFonts w:asciiTheme="minorBidi" w:hAnsiTheme="minorBidi"/>
        </w:rPr>
        <w:t xml:space="preserve">la Torah et ses </w:t>
      </w:r>
      <w:proofErr w:type="spellStart"/>
      <w:r w:rsidR="00255A21">
        <w:rPr>
          <w:rFonts w:asciiTheme="minorBidi" w:hAnsiTheme="minorBidi"/>
          <w:i/>
          <w:iCs/>
        </w:rPr>
        <w:t>mitsvot</w:t>
      </w:r>
      <w:proofErr w:type="spellEnd"/>
      <w:r w:rsidR="00243B54">
        <w:rPr>
          <w:rFonts w:asciiTheme="minorBidi" w:hAnsiTheme="minorBidi"/>
        </w:rPr>
        <w:t xml:space="preserve">. </w:t>
      </w:r>
    </w:p>
    <w:p w14:paraId="297F985F" w14:textId="4B25EFCC" w:rsidR="0084289F" w:rsidRPr="006F2935" w:rsidRDefault="0084289F" w:rsidP="007B49FC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5DFB752F" w14:textId="3C7EB7C6" w:rsidR="00867BB8" w:rsidRPr="00194053" w:rsidRDefault="00A66881" w:rsidP="007B49FC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194053">
        <w:rPr>
          <w:rFonts w:asciiTheme="minorBidi" w:hAnsiTheme="minorBidi"/>
          <w:b/>
          <w:bCs/>
        </w:rPr>
        <w:t>Plan du cours</w:t>
      </w:r>
      <w:r w:rsidR="00867BB8" w:rsidRPr="00194053">
        <w:rPr>
          <w:rFonts w:asciiTheme="minorBidi" w:hAnsiTheme="minorBidi"/>
          <w:b/>
          <w:bCs/>
        </w:rPr>
        <w:t xml:space="preserve"> :</w:t>
      </w:r>
    </w:p>
    <w:p w14:paraId="5366FC27" w14:textId="77777777" w:rsidR="0022190F" w:rsidRPr="00AB4FEF" w:rsidRDefault="00194053" w:rsidP="007B49FC">
      <w:pPr>
        <w:spacing w:line="360" w:lineRule="auto"/>
        <w:contextualSpacing/>
        <w:jc w:val="both"/>
        <w:rPr>
          <w:rFonts w:asciiTheme="minorBidi" w:hAnsiTheme="minorBidi"/>
        </w:rPr>
      </w:pPr>
      <w:r w:rsidRPr="00194053">
        <w:rPr>
          <w:rFonts w:asciiTheme="minorBidi" w:hAnsiTheme="minorBidi"/>
          <w:u w:val="single"/>
        </w:rPr>
        <w:t>Exercice</w:t>
      </w:r>
      <w:r w:rsidR="00867BB8" w:rsidRPr="00194053">
        <w:rPr>
          <w:rFonts w:asciiTheme="minorBidi" w:hAnsiTheme="minorBidi"/>
          <w:u w:val="single"/>
        </w:rPr>
        <w:t xml:space="preserve"> 1</w:t>
      </w:r>
      <w:r w:rsidR="00867BB8" w:rsidRPr="006F2935">
        <w:rPr>
          <w:rFonts w:asciiTheme="minorBidi" w:hAnsiTheme="minorBidi"/>
        </w:rPr>
        <w:t xml:space="preserve"> - </w:t>
      </w:r>
      <w:r w:rsidR="0022190F" w:rsidRPr="00AB4FEF">
        <w:rPr>
          <w:rFonts w:asciiTheme="minorBidi" w:hAnsiTheme="minorBidi"/>
        </w:rPr>
        <w:t>Correspond à l’objectif « Comprendre le texte et ses commentaires »</w:t>
      </w:r>
    </w:p>
    <w:p w14:paraId="2F7A2C58" w14:textId="38444AA0" w:rsidR="00067CC4" w:rsidRDefault="006E186B" w:rsidP="007B49FC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Nous d</w:t>
      </w:r>
      <w:r w:rsidR="00867BB8" w:rsidRPr="006E186B">
        <w:rPr>
          <w:rFonts w:asciiTheme="minorBidi" w:hAnsiTheme="minorBidi"/>
        </w:rPr>
        <w:t>emande</w:t>
      </w:r>
      <w:r>
        <w:rPr>
          <w:rFonts w:asciiTheme="minorBidi" w:hAnsiTheme="minorBidi"/>
        </w:rPr>
        <w:t xml:space="preserve">rons </w:t>
      </w:r>
      <w:r w:rsidR="00867BB8" w:rsidRPr="006E186B">
        <w:rPr>
          <w:rFonts w:asciiTheme="minorBidi" w:hAnsiTheme="minorBidi"/>
        </w:rPr>
        <w:t xml:space="preserve">aux élèves </w:t>
      </w:r>
      <w:r>
        <w:rPr>
          <w:rFonts w:asciiTheme="minorBidi" w:hAnsiTheme="minorBidi"/>
        </w:rPr>
        <w:t>q</w:t>
      </w:r>
      <w:r w:rsidR="00867BB8" w:rsidRPr="006E186B">
        <w:rPr>
          <w:rFonts w:asciiTheme="minorBidi" w:hAnsiTheme="minorBidi"/>
        </w:rPr>
        <w:t>uel est le but principal de l</w:t>
      </w:r>
      <w:r w:rsidR="00E87078">
        <w:rPr>
          <w:rFonts w:asciiTheme="minorBidi" w:hAnsiTheme="minorBidi"/>
        </w:rPr>
        <w:t>’</w:t>
      </w:r>
      <w:r w:rsidR="00867BB8" w:rsidRPr="006E186B">
        <w:rPr>
          <w:rFonts w:asciiTheme="minorBidi" w:hAnsiTheme="minorBidi"/>
        </w:rPr>
        <w:t xml:space="preserve">allumage des </w:t>
      </w:r>
      <w:r w:rsidR="00D52B74">
        <w:rPr>
          <w:rFonts w:asciiTheme="minorBidi" w:hAnsiTheme="minorBidi"/>
        </w:rPr>
        <w:t>lumières</w:t>
      </w:r>
      <w:r w:rsidR="00867BB8" w:rsidRPr="006E186B">
        <w:rPr>
          <w:rFonts w:asciiTheme="minorBidi" w:hAnsiTheme="minorBidi"/>
        </w:rPr>
        <w:t xml:space="preserve"> de </w:t>
      </w:r>
      <w:r>
        <w:rPr>
          <w:rFonts w:asciiTheme="minorBidi" w:hAnsiTheme="minorBidi"/>
        </w:rPr>
        <w:t>‘</w:t>
      </w:r>
      <w:r w:rsidR="00867BB8" w:rsidRPr="006E186B">
        <w:rPr>
          <w:rFonts w:asciiTheme="minorBidi" w:hAnsiTheme="minorBidi"/>
        </w:rPr>
        <w:t>Hanou</w:t>
      </w:r>
      <w:r>
        <w:rPr>
          <w:rFonts w:asciiTheme="minorBidi" w:hAnsiTheme="minorBidi"/>
        </w:rPr>
        <w:t>k</w:t>
      </w:r>
      <w:r w:rsidR="00867BB8" w:rsidRPr="006E186B">
        <w:rPr>
          <w:rFonts w:asciiTheme="minorBidi" w:hAnsiTheme="minorBidi"/>
        </w:rPr>
        <w:t>a</w:t>
      </w:r>
      <w:r>
        <w:rPr>
          <w:rFonts w:asciiTheme="minorBidi" w:hAnsiTheme="minorBidi"/>
        </w:rPr>
        <w:t>.</w:t>
      </w:r>
    </w:p>
    <w:p w14:paraId="37339242" w14:textId="4E81C02B" w:rsidR="00067CC4" w:rsidRDefault="00867BB8" w:rsidP="007B49FC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067CC4">
        <w:rPr>
          <w:rFonts w:asciiTheme="minorBidi" w:hAnsiTheme="minorBidi"/>
        </w:rPr>
        <w:t xml:space="preserve">Nous </w:t>
      </w:r>
      <w:r w:rsidR="00067CC4">
        <w:rPr>
          <w:rFonts w:asciiTheme="minorBidi" w:hAnsiTheme="minorBidi"/>
        </w:rPr>
        <w:t>écouterons leurs</w:t>
      </w:r>
      <w:r w:rsidRPr="00067CC4">
        <w:rPr>
          <w:rFonts w:asciiTheme="minorBidi" w:hAnsiTheme="minorBidi"/>
        </w:rPr>
        <w:t xml:space="preserve"> réponses</w:t>
      </w:r>
      <w:r w:rsidR="00067CC4">
        <w:rPr>
          <w:rFonts w:asciiTheme="minorBidi" w:hAnsiTheme="minorBidi"/>
        </w:rPr>
        <w:t>,</w:t>
      </w:r>
      <w:r w:rsidRPr="00067CC4">
        <w:rPr>
          <w:rFonts w:asciiTheme="minorBidi" w:hAnsiTheme="minorBidi"/>
        </w:rPr>
        <w:t xml:space="preserve"> et nous </w:t>
      </w:r>
      <w:r w:rsidR="00067CC4">
        <w:rPr>
          <w:rFonts w:asciiTheme="minorBidi" w:hAnsiTheme="minorBidi"/>
        </w:rPr>
        <w:t>préciserons</w:t>
      </w:r>
      <w:r w:rsidRPr="00067CC4">
        <w:rPr>
          <w:rFonts w:asciiTheme="minorBidi" w:hAnsiTheme="minorBidi"/>
        </w:rPr>
        <w:t xml:space="preserve"> qu</w:t>
      </w:r>
      <w:r w:rsidR="00067CC4">
        <w:rPr>
          <w:rFonts w:asciiTheme="minorBidi" w:hAnsiTheme="minorBidi"/>
        </w:rPr>
        <w:t xml:space="preserve">e l’on allume les </w:t>
      </w:r>
      <w:r w:rsidR="00D52B74">
        <w:rPr>
          <w:rFonts w:asciiTheme="minorBidi" w:hAnsiTheme="minorBidi"/>
        </w:rPr>
        <w:t>lumières</w:t>
      </w:r>
      <w:r w:rsidR="00067CC4">
        <w:rPr>
          <w:rFonts w:asciiTheme="minorBidi" w:hAnsiTheme="minorBidi"/>
        </w:rPr>
        <w:t xml:space="preserve"> de ‘Hanouka pour proclamer </w:t>
      </w:r>
      <w:r w:rsidRPr="00067CC4">
        <w:rPr>
          <w:rFonts w:asciiTheme="minorBidi" w:hAnsiTheme="minorBidi"/>
        </w:rPr>
        <w:t>le miracle</w:t>
      </w:r>
      <w:r w:rsidR="00067CC4">
        <w:rPr>
          <w:rFonts w:asciiTheme="minorBidi" w:hAnsiTheme="minorBidi"/>
        </w:rPr>
        <w:t>.</w:t>
      </w:r>
    </w:p>
    <w:p w14:paraId="771FC254" w14:textId="4BD00CEF" w:rsidR="002D39C5" w:rsidRPr="00F707B1" w:rsidRDefault="009D621B" w:rsidP="00F707B1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Dans le même ordre d</w:t>
      </w:r>
      <w:r w:rsidR="00E565C6">
        <w:rPr>
          <w:rFonts w:asciiTheme="minorBidi" w:hAnsiTheme="minorBidi"/>
        </w:rPr>
        <w:t>’</w:t>
      </w:r>
      <w:r>
        <w:rPr>
          <w:rFonts w:asciiTheme="minorBidi" w:hAnsiTheme="minorBidi"/>
        </w:rPr>
        <w:t xml:space="preserve">idées, nous expliquerons pourquoi </w:t>
      </w:r>
      <w:r w:rsidR="0002086D">
        <w:rPr>
          <w:rFonts w:asciiTheme="minorBidi" w:hAnsiTheme="minorBidi"/>
        </w:rPr>
        <w:t xml:space="preserve">l’allumage à la synagogue ne rend pas </w:t>
      </w:r>
      <w:r>
        <w:rPr>
          <w:rFonts w:asciiTheme="minorBidi" w:hAnsiTheme="minorBidi"/>
        </w:rPr>
        <w:t xml:space="preserve">quitte de la </w:t>
      </w:r>
      <w:proofErr w:type="spellStart"/>
      <w:r>
        <w:rPr>
          <w:rFonts w:asciiTheme="minorBidi" w:hAnsiTheme="minorBidi"/>
          <w:i/>
          <w:iCs/>
        </w:rPr>
        <w:t>mitsv</w:t>
      </w:r>
      <w:r w:rsidR="0002086D">
        <w:rPr>
          <w:rFonts w:asciiTheme="minorBidi" w:hAnsiTheme="minorBidi"/>
          <w:i/>
          <w:iCs/>
        </w:rPr>
        <w:t>a</w:t>
      </w:r>
      <w:proofErr w:type="spellEnd"/>
      <w:r>
        <w:rPr>
          <w:rFonts w:asciiTheme="minorBidi" w:hAnsiTheme="minorBidi"/>
        </w:rPr>
        <w:t xml:space="preserve">. </w:t>
      </w:r>
      <w:r w:rsidR="0094184B" w:rsidRPr="0094184B">
        <w:rPr>
          <w:rFonts w:asciiTheme="minorBidi" w:hAnsiTheme="minorBidi"/>
        </w:rPr>
        <w:t>Nous mentionnerons la règle</w:t>
      </w:r>
      <w:r w:rsidR="0094184B">
        <w:rPr>
          <w:rFonts w:asciiTheme="minorBidi" w:hAnsiTheme="minorBidi"/>
        </w:rPr>
        <w:t xml:space="preserve"> </w:t>
      </w:r>
      <w:r w:rsidR="0094184B" w:rsidRPr="0094184B">
        <w:rPr>
          <w:rFonts w:asciiTheme="minorBidi" w:hAnsiTheme="minorBidi"/>
        </w:rPr>
        <w:t xml:space="preserve">: </w:t>
      </w:r>
      <w:r w:rsidR="00FF254A">
        <w:rPr>
          <w:rFonts w:asciiTheme="minorBidi" w:hAnsiTheme="minorBidi"/>
        </w:rPr>
        <w:t>«</w:t>
      </w:r>
      <w:r w:rsidR="00F134E1">
        <w:rPr>
          <w:rFonts w:asciiTheme="minorBidi" w:hAnsiTheme="minorBidi"/>
        </w:rPr>
        <w:t xml:space="preserve"> </w:t>
      </w:r>
      <w:r w:rsidR="00C54D77" w:rsidRPr="00C54D77">
        <w:rPr>
          <w:rFonts w:asciiTheme="minorBidi" w:hAnsiTheme="minorBidi" w:cs="Arial"/>
          <w:rtl/>
        </w:rPr>
        <w:t>נֵר אִישׁ וּבֵיתוֹ</w:t>
      </w:r>
      <w:r w:rsidR="00C54D77">
        <w:rPr>
          <w:rFonts w:asciiTheme="minorBidi" w:hAnsiTheme="minorBidi" w:cs="Arial"/>
        </w:rPr>
        <w:t> »</w:t>
      </w:r>
      <w:r w:rsidR="00C54D77">
        <w:rPr>
          <w:rFonts w:asciiTheme="minorBidi" w:hAnsiTheme="minorBidi"/>
        </w:rPr>
        <w:t xml:space="preserve"> </w:t>
      </w:r>
      <w:r w:rsidR="0094184B" w:rsidRPr="0094184B">
        <w:rPr>
          <w:rFonts w:asciiTheme="minorBidi" w:hAnsiTheme="minorBidi"/>
        </w:rPr>
        <w:t>- cha</w:t>
      </w:r>
      <w:r w:rsidR="00F707B1">
        <w:rPr>
          <w:rFonts w:asciiTheme="minorBidi" w:hAnsiTheme="minorBidi"/>
        </w:rPr>
        <w:t xml:space="preserve">cun doit allumer chez soi, dans sa propre maison. </w:t>
      </w:r>
      <w:r w:rsidR="0094184B" w:rsidRPr="00F707B1">
        <w:rPr>
          <w:rFonts w:asciiTheme="minorBidi" w:hAnsiTheme="minorBidi"/>
        </w:rPr>
        <w:t>L</w:t>
      </w:r>
      <w:r w:rsidR="00E87078" w:rsidRPr="00F707B1">
        <w:rPr>
          <w:rFonts w:asciiTheme="minorBidi" w:hAnsiTheme="minorBidi"/>
        </w:rPr>
        <w:t>’</w:t>
      </w:r>
      <w:r w:rsidR="006E19B3" w:rsidRPr="00F707B1">
        <w:rPr>
          <w:rFonts w:asciiTheme="minorBidi" w:hAnsiTheme="minorBidi"/>
        </w:rPr>
        <w:t xml:space="preserve">allumage des </w:t>
      </w:r>
      <w:r w:rsidR="00D52B74" w:rsidRPr="00F707B1">
        <w:rPr>
          <w:rFonts w:asciiTheme="minorBidi" w:hAnsiTheme="minorBidi"/>
        </w:rPr>
        <w:t>lumières</w:t>
      </w:r>
      <w:r w:rsidR="006E19B3" w:rsidRPr="00F707B1">
        <w:rPr>
          <w:rFonts w:asciiTheme="minorBidi" w:hAnsiTheme="minorBidi"/>
        </w:rPr>
        <w:t xml:space="preserve"> à </w:t>
      </w:r>
      <w:r w:rsidR="0094184B" w:rsidRPr="00F707B1">
        <w:rPr>
          <w:rFonts w:asciiTheme="minorBidi" w:hAnsiTheme="minorBidi"/>
        </w:rPr>
        <w:t xml:space="preserve">la synagogue </w:t>
      </w:r>
      <w:r w:rsidR="00D52B74" w:rsidRPr="00F707B1">
        <w:rPr>
          <w:rFonts w:asciiTheme="minorBidi" w:hAnsiTheme="minorBidi"/>
        </w:rPr>
        <w:t>vient « </w:t>
      </w:r>
      <w:r w:rsidR="0094184B" w:rsidRPr="00F707B1">
        <w:rPr>
          <w:rFonts w:asciiTheme="minorBidi" w:hAnsiTheme="minorBidi"/>
        </w:rPr>
        <w:t>en plus</w:t>
      </w:r>
      <w:r w:rsidR="00D52B74" w:rsidRPr="00F707B1">
        <w:rPr>
          <w:rFonts w:asciiTheme="minorBidi" w:hAnsiTheme="minorBidi"/>
        </w:rPr>
        <w:t> »</w:t>
      </w:r>
      <w:r w:rsidR="0094184B" w:rsidRPr="00F707B1">
        <w:rPr>
          <w:rFonts w:asciiTheme="minorBidi" w:hAnsiTheme="minorBidi"/>
        </w:rPr>
        <w:t>, dans le but de p</w:t>
      </w:r>
      <w:r w:rsidR="006E19B3" w:rsidRPr="00F707B1">
        <w:rPr>
          <w:rFonts w:asciiTheme="minorBidi" w:hAnsiTheme="minorBidi"/>
        </w:rPr>
        <w:t>roclamer</w:t>
      </w:r>
      <w:r w:rsidR="0094184B" w:rsidRPr="00F707B1">
        <w:rPr>
          <w:rFonts w:asciiTheme="minorBidi" w:hAnsiTheme="minorBidi"/>
        </w:rPr>
        <w:t xml:space="preserve"> le miracle, mais </w:t>
      </w:r>
      <w:r w:rsidR="006E19B3" w:rsidRPr="00F707B1">
        <w:rPr>
          <w:rFonts w:asciiTheme="minorBidi" w:hAnsiTheme="minorBidi"/>
        </w:rPr>
        <w:t xml:space="preserve">ne remplace pas l’allumage à </w:t>
      </w:r>
      <w:r w:rsidR="0094184B" w:rsidRPr="00F707B1">
        <w:rPr>
          <w:rFonts w:asciiTheme="minorBidi" w:hAnsiTheme="minorBidi"/>
        </w:rPr>
        <w:t>la maison.</w:t>
      </w:r>
      <w:r w:rsidR="00867BB8" w:rsidRPr="00F707B1">
        <w:rPr>
          <w:rFonts w:asciiTheme="minorBidi" w:hAnsiTheme="minorBidi"/>
        </w:rPr>
        <w:t xml:space="preserve"> </w:t>
      </w:r>
    </w:p>
    <w:p w14:paraId="6C5D3210" w14:textId="5F76A91B" w:rsidR="002D39C5" w:rsidRDefault="00867BB8" w:rsidP="007B49FC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2D39C5">
        <w:rPr>
          <w:rFonts w:asciiTheme="minorBidi" w:hAnsiTheme="minorBidi"/>
        </w:rPr>
        <w:t xml:space="preserve">Nous expliquerons la différence concernant la </w:t>
      </w:r>
      <w:proofErr w:type="spellStart"/>
      <w:r w:rsidR="002D39C5">
        <w:rPr>
          <w:rFonts w:asciiTheme="minorBidi" w:hAnsiTheme="minorBidi"/>
          <w:i/>
          <w:iCs/>
        </w:rPr>
        <w:t>berakha</w:t>
      </w:r>
      <w:proofErr w:type="spellEnd"/>
      <w:r w:rsidR="002D39C5">
        <w:rPr>
          <w:rFonts w:asciiTheme="minorBidi" w:hAnsiTheme="minorBidi"/>
          <w:i/>
          <w:iCs/>
        </w:rPr>
        <w:t xml:space="preserve"> </w:t>
      </w:r>
      <w:r w:rsidR="00D52B74" w:rsidRPr="00D52B74">
        <w:rPr>
          <w:rFonts w:asciiTheme="minorBidi" w:hAnsiTheme="minorBidi"/>
        </w:rPr>
        <w:t>« </w:t>
      </w:r>
      <w:proofErr w:type="spellStart"/>
      <w:r w:rsidR="002D39C5">
        <w:rPr>
          <w:rFonts w:asciiTheme="minorBidi" w:hAnsiTheme="minorBidi"/>
          <w:i/>
          <w:iCs/>
        </w:rPr>
        <w:t>Chéé’hianou</w:t>
      </w:r>
      <w:proofErr w:type="spellEnd"/>
      <w:r w:rsidR="00D52B74">
        <w:rPr>
          <w:rFonts w:asciiTheme="minorBidi" w:hAnsiTheme="minorBidi"/>
          <w:i/>
          <w:iCs/>
        </w:rPr>
        <w:t> </w:t>
      </w:r>
      <w:r w:rsidR="00D52B74" w:rsidRPr="00D52B74">
        <w:rPr>
          <w:rFonts w:asciiTheme="minorBidi" w:hAnsiTheme="minorBidi"/>
        </w:rPr>
        <w:t>»</w:t>
      </w:r>
      <w:r w:rsidR="005B3BBF">
        <w:rPr>
          <w:rFonts w:asciiTheme="minorBidi" w:hAnsiTheme="minorBidi"/>
        </w:rPr>
        <w:t>,</w:t>
      </w:r>
      <w:r w:rsidR="002D39C5">
        <w:rPr>
          <w:rFonts w:asciiTheme="minorBidi" w:hAnsiTheme="minorBidi"/>
          <w:i/>
          <w:iCs/>
        </w:rPr>
        <w:t xml:space="preserve"> </w:t>
      </w:r>
      <w:r w:rsidR="002D39C5">
        <w:rPr>
          <w:rFonts w:asciiTheme="minorBidi" w:hAnsiTheme="minorBidi"/>
        </w:rPr>
        <w:t>entre</w:t>
      </w:r>
      <w:r w:rsidRPr="002D39C5">
        <w:rPr>
          <w:rFonts w:asciiTheme="minorBidi" w:hAnsiTheme="minorBidi"/>
        </w:rPr>
        <w:t xml:space="preserve"> celui qui </w:t>
      </w:r>
      <w:r w:rsidR="002D39C5">
        <w:rPr>
          <w:rFonts w:asciiTheme="minorBidi" w:hAnsiTheme="minorBidi"/>
        </w:rPr>
        <w:t>a</w:t>
      </w:r>
      <w:r w:rsidRPr="002D39C5">
        <w:rPr>
          <w:rFonts w:asciiTheme="minorBidi" w:hAnsiTheme="minorBidi"/>
        </w:rPr>
        <w:t xml:space="preserve"> allumé </w:t>
      </w:r>
      <w:r w:rsidR="002D39C5">
        <w:rPr>
          <w:rFonts w:asciiTheme="minorBidi" w:hAnsiTheme="minorBidi"/>
        </w:rPr>
        <w:t xml:space="preserve">les </w:t>
      </w:r>
      <w:r w:rsidR="00D52B74">
        <w:rPr>
          <w:rFonts w:asciiTheme="minorBidi" w:hAnsiTheme="minorBidi"/>
        </w:rPr>
        <w:t>lumières de ‘Hanouka</w:t>
      </w:r>
      <w:r w:rsidR="002D39C5">
        <w:rPr>
          <w:rFonts w:asciiTheme="minorBidi" w:hAnsiTheme="minorBidi"/>
        </w:rPr>
        <w:t xml:space="preserve"> lui-même à la </w:t>
      </w:r>
      <w:r w:rsidRPr="002D39C5">
        <w:rPr>
          <w:rFonts w:asciiTheme="minorBidi" w:hAnsiTheme="minorBidi"/>
        </w:rPr>
        <w:t xml:space="preserve">synagogue (non seulement </w:t>
      </w:r>
      <w:r w:rsidR="002D39C5">
        <w:rPr>
          <w:rFonts w:asciiTheme="minorBidi" w:hAnsiTheme="minorBidi"/>
        </w:rPr>
        <w:t xml:space="preserve">il </w:t>
      </w:r>
      <w:r w:rsidRPr="002D39C5">
        <w:rPr>
          <w:rFonts w:asciiTheme="minorBidi" w:hAnsiTheme="minorBidi"/>
        </w:rPr>
        <w:t xml:space="preserve">était présent, mais </w:t>
      </w:r>
      <w:r w:rsidR="002D39C5">
        <w:rPr>
          <w:rFonts w:asciiTheme="minorBidi" w:hAnsiTheme="minorBidi"/>
        </w:rPr>
        <w:t xml:space="preserve">il a </w:t>
      </w:r>
      <w:r w:rsidRPr="002D39C5">
        <w:rPr>
          <w:rFonts w:asciiTheme="minorBidi" w:hAnsiTheme="minorBidi"/>
        </w:rPr>
        <w:t>allumé</w:t>
      </w:r>
      <w:r w:rsidR="002D39C5">
        <w:rPr>
          <w:rFonts w:asciiTheme="minorBidi" w:hAnsiTheme="minorBidi"/>
        </w:rPr>
        <w:t xml:space="preserve"> lui-même</w:t>
      </w:r>
      <w:r w:rsidRPr="002D39C5">
        <w:rPr>
          <w:rFonts w:asciiTheme="minorBidi" w:hAnsiTheme="minorBidi"/>
        </w:rPr>
        <w:t>)</w:t>
      </w:r>
      <w:r w:rsidR="002D39C5">
        <w:rPr>
          <w:rFonts w:asciiTheme="minorBidi" w:hAnsiTheme="minorBidi"/>
        </w:rPr>
        <w:t xml:space="preserve">, et </w:t>
      </w:r>
      <w:r w:rsidRPr="002D39C5">
        <w:rPr>
          <w:rFonts w:asciiTheme="minorBidi" w:hAnsiTheme="minorBidi"/>
        </w:rPr>
        <w:t xml:space="preserve">celui qui allume </w:t>
      </w:r>
      <w:r w:rsidR="002D39C5">
        <w:rPr>
          <w:rFonts w:asciiTheme="minorBidi" w:hAnsiTheme="minorBidi"/>
        </w:rPr>
        <w:t>chez lui sans avoir préalablement allumé à un autre endroit</w:t>
      </w:r>
      <w:r w:rsidRPr="002D39C5">
        <w:rPr>
          <w:rFonts w:asciiTheme="minorBidi" w:hAnsiTheme="minorBidi"/>
        </w:rPr>
        <w:t>.</w:t>
      </w:r>
    </w:p>
    <w:p w14:paraId="7CCF1446" w14:textId="0C0F20F4" w:rsidR="00867BB8" w:rsidRPr="00884EBA" w:rsidRDefault="00867BB8" w:rsidP="007B49FC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884EBA">
        <w:rPr>
          <w:rFonts w:asciiTheme="minorBidi" w:hAnsiTheme="minorBidi"/>
        </w:rPr>
        <w:t xml:space="preserve">Nous lirons </w:t>
      </w:r>
      <w:r w:rsidR="00884EBA">
        <w:rPr>
          <w:rFonts w:asciiTheme="minorBidi" w:hAnsiTheme="minorBidi"/>
        </w:rPr>
        <w:t xml:space="preserve">la </w:t>
      </w:r>
      <w:r w:rsidR="00884EBA">
        <w:rPr>
          <w:rFonts w:asciiTheme="minorBidi" w:hAnsiTheme="minorBidi"/>
          <w:i/>
          <w:iCs/>
        </w:rPr>
        <w:t xml:space="preserve">halakha </w:t>
      </w:r>
      <w:r w:rsidR="00884EBA">
        <w:rPr>
          <w:rFonts w:asciiTheme="minorBidi" w:hAnsiTheme="minorBidi"/>
        </w:rPr>
        <w:t>30 portant</w:t>
      </w:r>
      <w:r w:rsidRPr="00884EBA">
        <w:rPr>
          <w:rFonts w:asciiTheme="minorBidi" w:hAnsiTheme="minorBidi"/>
        </w:rPr>
        <w:t xml:space="preserve"> sur l</w:t>
      </w:r>
      <w:r w:rsidR="00E87078">
        <w:rPr>
          <w:rFonts w:asciiTheme="minorBidi" w:hAnsiTheme="minorBidi"/>
        </w:rPr>
        <w:t>’</w:t>
      </w:r>
      <w:r w:rsidRPr="00884EBA">
        <w:rPr>
          <w:rFonts w:asciiTheme="minorBidi" w:hAnsiTheme="minorBidi"/>
        </w:rPr>
        <w:t xml:space="preserve">emplacement de la </w:t>
      </w:r>
      <w:r w:rsidR="00884EBA">
        <w:rPr>
          <w:rFonts w:asciiTheme="minorBidi" w:hAnsiTheme="minorBidi"/>
        </w:rPr>
        <w:t>‘</w:t>
      </w:r>
      <w:proofErr w:type="spellStart"/>
      <w:r w:rsidR="00884EBA">
        <w:rPr>
          <w:rFonts w:asciiTheme="minorBidi" w:hAnsiTheme="minorBidi"/>
        </w:rPr>
        <w:t>Hanoukia</w:t>
      </w:r>
      <w:proofErr w:type="spellEnd"/>
      <w:r w:rsidRPr="00884EBA">
        <w:rPr>
          <w:rFonts w:asciiTheme="minorBidi" w:hAnsiTheme="minorBidi"/>
        </w:rPr>
        <w:t xml:space="preserve"> dans la synagogue. C</w:t>
      </w:r>
      <w:r w:rsidR="00E87078">
        <w:rPr>
          <w:rFonts w:asciiTheme="minorBidi" w:hAnsiTheme="minorBidi"/>
        </w:rPr>
        <w:t>’</w:t>
      </w:r>
      <w:r w:rsidRPr="00884EBA">
        <w:rPr>
          <w:rFonts w:asciiTheme="minorBidi" w:hAnsiTheme="minorBidi"/>
        </w:rPr>
        <w:t xml:space="preserve">est une bonne occasion de </w:t>
      </w:r>
      <w:r w:rsidR="00490102">
        <w:rPr>
          <w:rFonts w:asciiTheme="minorBidi" w:hAnsiTheme="minorBidi"/>
        </w:rPr>
        <w:t xml:space="preserve">montrer </w:t>
      </w:r>
      <w:r w:rsidR="00566075">
        <w:rPr>
          <w:rFonts w:asciiTheme="minorBidi" w:hAnsiTheme="minorBidi"/>
        </w:rPr>
        <w:t xml:space="preserve">aux élèves </w:t>
      </w:r>
      <w:r w:rsidRPr="00884EBA">
        <w:rPr>
          <w:rFonts w:asciiTheme="minorBidi" w:hAnsiTheme="minorBidi"/>
        </w:rPr>
        <w:t xml:space="preserve">un schéma du </w:t>
      </w:r>
      <w:proofErr w:type="spellStart"/>
      <w:r w:rsidRPr="00884EBA">
        <w:rPr>
          <w:rFonts w:asciiTheme="minorBidi" w:hAnsiTheme="minorBidi"/>
        </w:rPr>
        <w:t>Mi</w:t>
      </w:r>
      <w:r w:rsidR="00490102">
        <w:rPr>
          <w:rFonts w:asciiTheme="minorBidi" w:hAnsiTheme="minorBidi"/>
        </w:rPr>
        <w:t>c</w:t>
      </w:r>
      <w:r w:rsidRPr="00884EBA">
        <w:rPr>
          <w:rFonts w:asciiTheme="minorBidi" w:hAnsiTheme="minorBidi"/>
        </w:rPr>
        <w:t>hkan</w:t>
      </w:r>
      <w:proofErr w:type="spellEnd"/>
      <w:r w:rsidR="00102BD9">
        <w:rPr>
          <w:rFonts w:asciiTheme="minorBidi" w:hAnsiTheme="minorBidi"/>
        </w:rPr>
        <w:t xml:space="preserve"> </w:t>
      </w:r>
      <w:r w:rsidRPr="00884EBA">
        <w:rPr>
          <w:rFonts w:asciiTheme="minorBidi" w:hAnsiTheme="minorBidi"/>
        </w:rPr>
        <w:t>/</w:t>
      </w:r>
      <w:r w:rsidR="00102BD9">
        <w:rPr>
          <w:rFonts w:asciiTheme="minorBidi" w:hAnsiTheme="minorBidi"/>
        </w:rPr>
        <w:t xml:space="preserve"> </w:t>
      </w:r>
      <w:r w:rsidR="00490102">
        <w:rPr>
          <w:rFonts w:asciiTheme="minorBidi" w:hAnsiTheme="minorBidi"/>
        </w:rPr>
        <w:t xml:space="preserve">Beit </w:t>
      </w:r>
      <w:proofErr w:type="spellStart"/>
      <w:r w:rsidR="00490102">
        <w:rPr>
          <w:rFonts w:asciiTheme="minorBidi" w:hAnsiTheme="minorBidi"/>
        </w:rPr>
        <w:t>HaMikdach</w:t>
      </w:r>
      <w:proofErr w:type="spellEnd"/>
      <w:r w:rsidRPr="00884EBA">
        <w:rPr>
          <w:rFonts w:asciiTheme="minorBidi" w:hAnsiTheme="minorBidi"/>
        </w:rPr>
        <w:t xml:space="preserve">, </w:t>
      </w:r>
      <w:r w:rsidRPr="00566075">
        <w:rPr>
          <w:rFonts w:asciiTheme="minorBidi" w:hAnsiTheme="minorBidi"/>
        </w:rPr>
        <w:t xml:space="preserve">de </w:t>
      </w:r>
      <w:r w:rsidR="00566075" w:rsidRPr="00566075">
        <w:rPr>
          <w:rFonts w:asciiTheme="minorBidi" w:hAnsiTheme="minorBidi"/>
        </w:rPr>
        <w:t>voir où se situe</w:t>
      </w:r>
      <w:r w:rsidRPr="00566075">
        <w:rPr>
          <w:rFonts w:asciiTheme="minorBidi" w:hAnsiTheme="minorBidi"/>
        </w:rPr>
        <w:t xml:space="preserve"> le Saint</w:t>
      </w:r>
      <w:r w:rsidR="00050A0D" w:rsidRPr="00566075">
        <w:rPr>
          <w:rFonts w:asciiTheme="minorBidi" w:hAnsiTheme="minorBidi"/>
        </w:rPr>
        <w:t xml:space="preserve"> des</w:t>
      </w:r>
      <w:r w:rsidR="00050A0D">
        <w:rPr>
          <w:rFonts w:asciiTheme="minorBidi" w:hAnsiTheme="minorBidi"/>
        </w:rPr>
        <w:t xml:space="preserve"> Saints</w:t>
      </w:r>
      <w:r w:rsidRPr="00884EBA">
        <w:rPr>
          <w:rFonts w:asciiTheme="minorBidi" w:hAnsiTheme="minorBidi"/>
        </w:rPr>
        <w:t xml:space="preserve">, de </w:t>
      </w:r>
      <w:r w:rsidR="00566075">
        <w:rPr>
          <w:rFonts w:asciiTheme="minorBidi" w:hAnsiTheme="minorBidi"/>
        </w:rPr>
        <w:t>regarder</w:t>
      </w:r>
      <w:r w:rsidRPr="00884EBA">
        <w:rPr>
          <w:rFonts w:asciiTheme="minorBidi" w:hAnsiTheme="minorBidi"/>
        </w:rPr>
        <w:t xml:space="preserve"> où se </w:t>
      </w:r>
      <w:r w:rsidR="00566075">
        <w:rPr>
          <w:rFonts w:asciiTheme="minorBidi" w:hAnsiTheme="minorBidi"/>
        </w:rPr>
        <w:t>trouve</w:t>
      </w:r>
      <w:r w:rsidRPr="00884EBA">
        <w:rPr>
          <w:rFonts w:asciiTheme="minorBidi" w:hAnsiTheme="minorBidi"/>
        </w:rPr>
        <w:t xml:space="preserve"> la </w:t>
      </w:r>
      <w:r w:rsidR="00490102">
        <w:rPr>
          <w:rFonts w:asciiTheme="minorBidi" w:hAnsiTheme="minorBidi"/>
        </w:rPr>
        <w:t>Mé</w:t>
      </w:r>
      <w:r w:rsidRPr="00884EBA">
        <w:rPr>
          <w:rFonts w:asciiTheme="minorBidi" w:hAnsiTheme="minorBidi"/>
        </w:rPr>
        <w:t>norah (côté sud) et d</w:t>
      </w:r>
      <w:r w:rsidR="00490102">
        <w:rPr>
          <w:rFonts w:asciiTheme="minorBidi" w:hAnsiTheme="minorBidi"/>
        </w:rPr>
        <w:t>’en</w:t>
      </w:r>
      <w:r w:rsidRPr="00884EBA">
        <w:rPr>
          <w:rFonts w:asciiTheme="minorBidi" w:hAnsiTheme="minorBidi"/>
        </w:rPr>
        <w:t xml:space="preserve"> comprendre </w:t>
      </w:r>
      <w:r w:rsidR="00490102">
        <w:rPr>
          <w:rFonts w:asciiTheme="minorBidi" w:hAnsiTheme="minorBidi"/>
        </w:rPr>
        <w:t>la raison</w:t>
      </w:r>
      <w:r w:rsidRPr="00884EBA">
        <w:rPr>
          <w:rFonts w:asciiTheme="minorBidi" w:hAnsiTheme="minorBidi"/>
        </w:rPr>
        <w:t xml:space="preserve"> (la </w:t>
      </w:r>
      <w:r w:rsidR="00490102">
        <w:rPr>
          <w:rFonts w:asciiTheme="minorBidi" w:hAnsiTheme="minorBidi"/>
        </w:rPr>
        <w:t>Mé</w:t>
      </w:r>
      <w:r w:rsidRPr="00884EBA">
        <w:rPr>
          <w:rFonts w:asciiTheme="minorBidi" w:hAnsiTheme="minorBidi"/>
        </w:rPr>
        <w:t xml:space="preserve">norah symbolise la sagesse de la Torah, et </w:t>
      </w:r>
      <w:r w:rsidR="00EB539E">
        <w:rPr>
          <w:rFonts w:asciiTheme="minorBidi" w:hAnsiTheme="minorBidi"/>
        </w:rPr>
        <w:t xml:space="preserve">par conséquent « </w:t>
      </w:r>
      <w:r w:rsidR="00EB539E" w:rsidRPr="00EB539E">
        <w:rPr>
          <w:rFonts w:asciiTheme="minorBidi" w:hAnsiTheme="minorBidi" w:cs="Arial"/>
          <w:rtl/>
        </w:rPr>
        <w:t>הָרוֹצֶה לְהַחְכִּים יַדְרִים</w:t>
      </w:r>
      <w:r w:rsidR="00EB539E">
        <w:rPr>
          <w:rFonts w:asciiTheme="minorBidi" w:hAnsiTheme="minorBidi"/>
        </w:rPr>
        <w:t> »).</w:t>
      </w:r>
    </w:p>
    <w:p w14:paraId="2F49C42E" w14:textId="77777777" w:rsidR="00867BB8" w:rsidRPr="006F2935" w:rsidRDefault="00867BB8" w:rsidP="007B49FC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554BDB5A" w14:textId="416210E1" w:rsidR="00EB539E" w:rsidRPr="00AB4FEF" w:rsidRDefault="00EB539E" w:rsidP="007B49FC">
      <w:pPr>
        <w:spacing w:line="360" w:lineRule="auto"/>
        <w:contextualSpacing/>
        <w:jc w:val="both"/>
        <w:rPr>
          <w:rFonts w:asciiTheme="minorBidi" w:hAnsiTheme="minorBidi"/>
        </w:rPr>
      </w:pPr>
      <w:r w:rsidRPr="00EB539E">
        <w:rPr>
          <w:rFonts w:asciiTheme="minorBidi" w:hAnsiTheme="minorBidi"/>
          <w:u w:val="single"/>
        </w:rPr>
        <w:t xml:space="preserve">Exercice </w:t>
      </w:r>
      <w:r w:rsidR="00867BB8" w:rsidRPr="00EB539E">
        <w:rPr>
          <w:rFonts w:asciiTheme="minorBidi" w:hAnsiTheme="minorBidi"/>
          <w:u w:val="single"/>
        </w:rPr>
        <w:t>2</w:t>
      </w:r>
      <w:r w:rsidR="00ED7A6C">
        <w:rPr>
          <w:rFonts w:asciiTheme="minorBidi" w:hAnsiTheme="minorBidi"/>
          <w:u w:val="single"/>
        </w:rPr>
        <w:t xml:space="preserve"> et 4</w:t>
      </w:r>
      <w:r w:rsidR="00867BB8" w:rsidRPr="008113C2">
        <w:rPr>
          <w:rFonts w:asciiTheme="minorBidi" w:hAnsiTheme="minorBidi"/>
        </w:rPr>
        <w:t xml:space="preserve"> -</w:t>
      </w:r>
      <w:r w:rsidR="00867BB8" w:rsidRPr="006F2935">
        <w:rPr>
          <w:rFonts w:asciiTheme="minorBidi" w:hAnsiTheme="minorBidi"/>
        </w:rPr>
        <w:t xml:space="preserve"> </w:t>
      </w:r>
      <w:r w:rsidRPr="00AB4FEF">
        <w:rPr>
          <w:rFonts w:asciiTheme="minorBidi" w:hAnsiTheme="minorBidi"/>
        </w:rPr>
        <w:t>Correspond</w:t>
      </w:r>
      <w:r w:rsidR="00A348C6">
        <w:rPr>
          <w:rFonts w:asciiTheme="minorBidi" w:hAnsiTheme="minorBidi"/>
        </w:rPr>
        <w:t>ent</w:t>
      </w:r>
      <w:r w:rsidRPr="00AB4FEF">
        <w:rPr>
          <w:rFonts w:asciiTheme="minorBidi" w:hAnsiTheme="minorBidi"/>
        </w:rPr>
        <w:t xml:space="preserve"> à l’objectif </w:t>
      </w:r>
      <w:r>
        <w:rPr>
          <w:rFonts w:asciiTheme="minorBidi" w:hAnsiTheme="minorBidi"/>
        </w:rPr>
        <w:t xml:space="preserve">« Plan du cours », et à l’objectif </w:t>
      </w:r>
      <w:r w:rsidRPr="00AB4FEF">
        <w:rPr>
          <w:rFonts w:asciiTheme="minorBidi" w:hAnsiTheme="minorBidi"/>
        </w:rPr>
        <w:t>« Comprendre le texte et ses commentaires »</w:t>
      </w:r>
    </w:p>
    <w:p w14:paraId="344290FC" w14:textId="6FEEF05A" w:rsidR="001F66CB" w:rsidRDefault="00867BB8" w:rsidP="007B49FC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 w:rsidRPr="00EB539E">
        <w:rPr>
          <w:rFonts w:asciiTheme="minorBidi" w:hAnsiTheme="minorBidi"/>
        </w:rPr>
        <w:t>Nous comprendrons la complexité d</w:t>
      </w:r>
      <w:r w:rsidR="00EB539E">
        <w:rPr>
          <w:rFonts w:asciiTheme="minorBidi" w:hAnsiTheme="minorBidi"/>
        </w:rPr>
        <w:t>e l’allumage</w:t>
      </w:r>
      <w:r w:rsidRPr="00EB539E">
        <w:rPr>
          <w:rFonts w:asciiTheme="minorBidi" w:hAnsiTheme="minorBidi"/>
        </w:rPr>
        <w:t xml:space="preserve"> </w:t>
      </w:r>
      <w:r w:rsidR="00EB539E">
        <w:rPr>
          <w:rFonts w:asciiTheme="minorBidi" w:hAnsiTheme="minorBidi"/>
        </w:rPr>
        <w:t>de</w:t>
      </w:r>
      <w:r w:rsidRPr="00EB539E">
        <w:rPr>
          <w:rFonts w:asciiTheme="minorBidi" w:hAnsiTheme="minorBidi"/>
        </w:rPr>
        <w:t xml:space="preserve">s </w:t>
      </w:r>
      <w:r w:rsidR="00102BD9">
        <w:rPr>
          <w:rFonts w:asciiTheme="minorBidi" w:hAnsiTheme="minorBidi"/>
        </w:rPr>
        <w:t>lumières</w:t>
      </w:r>
      <w:r w:rsidRPr="00EB539E">
        <w:rPr>
          <w:rFonts w:asciiTheme="minorBidi" w:hAnsiTheme="minorBidi"/>
        </w:rPr>
        <w:t xml:space="preserve"> de </w:t>
      </w:r>
      <w:r w:rsidR="00EB539E">
        <w:rPr>
          <w:rFonts w:asciiTheme="minorBidi" w:hAnsiTheme="minorBidi"/>
        </w:rPr>
        <w:t>‘</w:t>
      </w:r>
      <w:r w:rsidRPr="00EB539E">
        <w:rPr>
          <w:rFonts w:asciiTheme="minorBidi" w:hAnsiTheme="minorBidi"/>
        </w:rPr>
        <w:t>Hanouka</w:t>
      </w:r>
      <w:r w:rsidR="002B54C3">
        <w:rPr>
          <w:rFonts w:asciiTheme="minorBidi" w:hAnsiTheme="minorBidi"/>
        </w:rPr>
        <w:t xml:space="preserve"> -</w:t>
      </w:r>
      <w:r w:rsidRPr="00EB539E">
        <w:rPr>
          <w:rFonts w:asciiTheme="minorBidi" w:hAnsiTheme="minorBidi"/>
        </w:rPr>
        <w:t xml:space="preserve"> le </w:t>
      </w:r>
      <w:r w:rsidR="00EB539E">
        <w:rPr>
          <w:rFonts w:asciiTheme="minorBidi" w:hAnsiTheme="minorBidi"/>
        </w:rPr>
        <w:t xml:space="preserve">vendredi </w:t>
      </w:r>
      <w:r w:rsidRPr="00EB539E">
        <w:rPr>
          <w:rFonts w:asciiTheme="minorBidi" w:hAnsiTheme="minorBidi"/>
        </w:rPr>
        <w:t xml:space="preserve">soir et </w:t>
      </w:r>
      <w:r w:rsidR="00EB539E">
        <w:rPr>
          <w:rFonts w:asciiTheme="minorBidi" w:hAnsiTheme="minorBidi"/>
        </w:rPr>
        <w:t xml:space="preserve">à </w:t>
      </w:r>
      <w:proofErr w:type="spellStart"/>
      <w:r w:rsidR="00EB539E">
        <w:rPr>
          <w:rFonts w:asciiTheme="minorBidi" w:hAnsiTheme="minorBidi"/>
          <w:i/>
          <w:iCs/>
        </w:rPr>
        <w:t>Motsaé</w:t>
      </w:r>
      <w:proofErr w:type="spellEnd"/>
      <w:r w:rsidR="00EB539E">
        <w:rPr>
          <w:rFonts w:asciiTheme="minorBidi" w:hAnsiTheme="minorBidi"/>
          <w:i/>
          <w:iCs/>
        </w:rPr>
        <w:t xml:space="preserve"> Chabbat</w:t>
      </w:r>
      <w:r w:rsidRPr="00EB539E">
        <w:rPr>
          <w:rFonts w:asciiTheme="minorBidi" w:hAnsiTheme="minorBidi"/>
        </w:rPr>
        <w:t>.</w:t>
      </w:r>
    </w:p>
    <w:p w14:paraId="3F426708" w14:textId="5E913F54" w:rsidR="001F66CB" w:rsidRDefault="001F66CB" w:rsidP="007B49FC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Nous verrons qu’à </w:t>
      </w:r>
      <w:proofErr w:type="spellStart"/>
      <w:r>
        <w:rPr>
          <w:rFonts w:asciiTheme="minorBidi" w:hAnsiTheme="minorBidi"/>
          <w:i/>
          <w:iCs/>
        </w:rPr>
        <w:t>Motsaé</w:t>
      </w:r>
      <w:proofErr w:type="spellEnd"/>
      <w:r>
        <w:rPr>
          <w:rFonts w:asciiTheme="minorBidi" w:hAnsiTheme="minorBidi"/>
          <w:i/>
          <w:iCs/>
        </w:rPr>
        <w:t xml:space="preserve"> Chabbat </w:t>
      </w:r>
      <w:r>
        <w:rPr>
          <w:rFonts w:asciiTheme="minorBidi" w:hAnsiTheme="minorBidi"/>
        </w:rPr>
        <w:t xml:space="preserve">à la synagogue, on allume les </w:t>
      </w:r>
      <w:r w:rsidR="00102BD9">
        <w:rPr>
          <w:rFonts w:asciiTheme="minorBidi" w:hAnsiTheme="minorBidi"/>
        </w:rPr>
        <w:t>lumières</w:t>
      </w:r>
      <w:r>
        <w:rPr>
          <w:rFonts w:asciiTheme="minorBidi" w:hAnsiTheme="minorBidi"/>
        </w:rPr>
        <w:t xml:space="preserve"> de ‘Hanouka avant de faire la </w:t>
      </w:r>
      <w:proofErr w:type="spellStart"/>
      <w:r>
        <w:rPr>
          <w:rFonts w:asciiTheme="minorBidi" w:hAnsiTheme="minorBidi"/>
          <w:i/>
          <w:iCs/>
        </w:rPr>
        <w:t>havdala</w:t>
      </w:r>
      <w:proofErr w:type="spellEnd"/>
      <w:r>
        <w:rPr>
          <w:rFonts w:asciiTheme="minorBidi" w:hAnsiTheme="minorBidi"/>
          <w:i/>
          <w:iCs/>
        </w:rPr>
        <w:t xml:space="preserve"> </w:t>
      </w:r>
      <w:r w:rsidR="00867BB8" w:rsidRPr="001F66CB">
        <w:rPr>
          <w:rFonts w:asciiTheme="minorBidi" w:hAnsiTheme="minorBidi"/>
        </w:rPr>
        <w:t>(</w:t>
      </w:r>
      <w:r>
        <w:rPr>
          <w:rFonts w:asciiTheme="minorBidi" w:hAnsiTheme="minorBidi"/>
        </w:rPr>
        <w:t>à la maison, on suit l’ordre inverse)</w:t>
      </w:r>
      <w:r w:rsidR="00867BB8" w:rsidRPr="001F66CB">
        <w:rPr>
          <w:rFonts w:asciiTheme="minorBidi" w:hAnsiTheme="minorBidi"/>
        </w:rPr>
        <w:t>, et nous comprendrons pourquoi.</w:t>
      </w:r>
    </w:p>
    <w:p w14:paraId="0D41F85A" w14:textId="77777777" w:rsidR="001F66CB" w:rsidRDefault="001F66CB" w:rsidP="007B49FC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Nous lirons dans la fiche d’exercices le commentaire du </w:t>
      </w:r>
      <w:proofErr w:type="spellStart"/>
      <w:r>
        <w:rPr>
          <w:rFonts w:asciiTheme="minorBidi" w:hAnsiTheme="minorBidi"/>
        </w:rPr>
        <w:t>Rav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Melamed</w:t>
      </w:r>
      <w:proofErr w:type="spellEnd"/>
      <w:r>
        <w:rPr>
          <w:rFonts w:asciiTheme="minorBidi" w:hAnsiTheme="minorBidi"/>
        </w:rPr>
        <w:t>, puis nous répondrons</w:t>
      </w:r>
      <w:r w:rsidR="00867BB8" w:rsidRPr="001F66CB">
        <w:rPr>
          <w:rFonts w:asciiTheme="minorBidi" w:hAnsiTheme="minorBidi"/>
        </w:rPr>
        <w:t xml:space="preserve"> aux questions qui suivent.</w:t>
      </w:r>
    </w:p>
    <w:p w14:paraId="59B471D9" w14:textId="77777777" w:rsidR="001F66CB" w:rsidRDefault="001F66CB" w:rsidP="007B49FC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Nous </w:t>
      </w:r>
      <w:r w:rsidR="00867BB8" w:rsidRPr="001F66CB">
        <w:rPr>
          <w:rFonts w:asciiTheme="minorBidi" w:hAnsiTheme="minorBidi"/>
        </w:rPr>
        <w:t>demander</w:t>
      </w:r>
      <w:r>
        <w:rPr>
          <w:rFonts w:asciiTheme="minorBidi" w:hAnsiTheme="minorBidi"/>
        </w:rPr>
        <w:t>ons</w:t>
      </w:r>
      <w:r w:rsidR="00867BB8" w:rsidRPr="001F66CB">
        <w:rPr>
          <w:rFonts w:asciiTheme="minorBidi" w:hAnsiTheme="minorBidi"/>
        </w:rPr>
        <w:t xml:space="preserve"> aux élèves de </w:t>
      </w:r>
      <w:r>
        <w:rPr>
          <w:rFonts w:asciiTheme="minorBidi" w:hAnsiTheme="minorBidi"/>
        </w:rPr>
        <w:t xml:space="preserve">compléter l’axe chronologique. </w:t>
      </w:r>
    </w:p>
    <w:p w14:paraId="096D51AF" w14:textId="69F35CC0" w:rsidR="00867BB8" w:rsidRPr="001F66CB" w:rsidRDefault="001F66CB" w:rsidP="007B49FC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Nous lirons avec toute la classe cet axe chronologique, et nous vérifierons que les élèves ont compris toutes les notions abordées.</w:t>
      </w:r>
    </w:p>
    <w:p w14:paraId="18951056" w14:textId="77777777" w:rsidR="00A26C1B" w:rsidRDefault="00A26C1B" w:rsidP="007B49FC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1620EF63" w14:textId="2D2D55BB" w:rsidR="00D068DD" w:rsidRPr="00CA36CE" w:rsidRDefault="00D068DD" w:rsidP="007B49FC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CA36CE">
        <w:rPr>
          <w:rFonts w:asciiTheme="minorBidi" w:hAnsiTheme="minorBidi"/>
          <w:b/>
          <w:bCs/>
        </w:rPr>
        <w:t xml:space="preserve">Résumé </w:t>
      </w:r>
      <w:r w:rsidR="00CA36CE" w:rsidRPr="00CA36CE">
        <w:rPr>
          <w:rFonts w:asciiTheme="minorBidi" w:hAnsiTheme="minorBidi"/>
          <w:b/>
          <w:bCs/>
        </w:rPr>
        <w:t xml:space="preserve">– Récit </w:t>
      </w:r>
      <w:r w:rsidRPr="00CA36CE">
        <w:rPr>
          <w:rFonts w:asciiTheme="minorBidi" w:hAnsiTheme="minorBidi"/>
          <w:b/>
          <w:bCs/>
        </w:rPr>
        <w:t>:</w:t>
      </w:r>
    </w:p>
    <w:p w14:paraId="088C7086" w14:textId="2FCB04B1" w:rsidR="00D068DD" w:rsidRPr="003D2972" w:rsidRDefault="00D068DD" w:rsidP="007B49FC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 w:rsidRPr="004604BD">
        <w:rPr>
          <w:rFonts w:asciiTheme="minorBidi" w:hAnsiTheme="minorBidi"/>
        </w:rPr>
        <w:t>Nous parlerons de</w:t>
      </w:r>
      <w:r w:rsidR="00A13767">
        <w:rPr>
          <w:rFonts w:asciiTheme="minorBidi" w:hAnsiTheme="minorBidi"/>
        </w:rPr>
        <w:t xml:space="preserve"> l’allumage des </w:t>
      </w:r>
      <w:r w:rsidR="00483E19">
        <w:rPr>
          <w:rFonts w:asciiTheme="minorBidi" w:hAnsiTheme="minorBidi"/>
        </w:rPr>
        <w:t>lumières</w:t>
      </w:r>
      <w:r w:rsidRPr="004604BD">
        <w:rPr>
          <w:rFonts w:asciiTheme="minorBidi" w:hAnsiTheme="minorBidi"/>
        </w:rPr>
        <w:t xml:space="preserve"> de </w:t>
      </w:r>
      <w:r w:rsidR="004604BD">
        <w:rPr>
          <w:rFonts w:asciiTheme="minorBidi" w:hAnsiTheme="minorBidi"/>
        </w:rPr>
        <w:t>‘</w:t>
      </w:r>
      <w:r w:rsidRPr="004604BD">
        <w:rPr>
          <w:rFonts w:asciiTheme="minorBidi" w:hAnsiTheme="minorBidi"/>
        </w:rPr>
        <w:t>Hanouka pendant l</w:t>
      </w:r>
      <w:r w:rsidR="004604BD">
        <w:rPr>
          <w:rFonts w:asciiTheme="minorBidi" w:hAnsiTheme="minorBidi"/>
        </w:rPr>
        <w:t>a Shoah,</w:t>
      </w:r>
      <w:r w:rsidRPr="004604BD">
        <w:rPr>
          <w:rFonts w:asciiTheme="minorBidi" w:hAnsiTheme="minorBidi"/>
        </w:rPr>
        <w:t xml:space="preserve"> et nous discuterons de l</w:t>
      </w:r>
      <w:r w:rsidR="004604BD">
        <w:rPr>
          <w:rFonts w:asciiTheme="minorBidi" w:hAnsiTheme="minorBidi"/>
        </w:rPr>
        <w:t xml:space="preserve">’abnégation dont </w:t>
      </w:r>
      <w:r w:rsidR="00A13767">
        <w:rPr>
          <w:rFonts w:asciiTheme="minorBidi" w:hAnsiTheme="minorBidi"/>
        </w:rPr>
        <w:t>le</w:t>
      </w:r>
      <w:r w:rsidR="00A13767" w:rsidRPr="00EA3767">
        <w:rPr>
          <w:rFonts w:asciiTheme="minorBidi" w:hAnsiTheme="minorBidi"/>
        </w:rPr>
        <w:t xml:space="preserve">s </w:t>
      </w:r>
      <w:r w:rsidR="00AF22FB" w:rsidRPr="00EA3767">
        <w:rPr>
          <w:rFonts w:asciiTheme="minorBidi" w:hAnsiTheme="minorBidi"/>
        </w:rPr>
        <w:t>J</w:t>
      </w:r>
      <w:r w:rsidR="003104E9" w:rsidRPr="00EA3767">
        <w:rPr>
          <w:rFonts w:asciiTheme="minorBidi" w:hAnsiTheme="minorBidi"/>
        </w:rPr>
        <w:t>uifs</w:t>
      </w:r>
      <w:r w:rsidR="00A13767">
        <w:rPr>
          <w:rFonts w:asciiTheme="minorBidi" w:hAnsiTheme="minorBidi"/>
        </w:rPr>
        <w:t xml:space="preserve"> </w:t>
      </w:r>
      <w:r w:rsidR="004604BD">
        <w:rPr>
          <w:rFonts w:asciiTheme="minorBidi" w:hAnsiTheme="minorBidi"/>
        </w:rPr>
        <w:t>ont fait preuve</w:t>
      </w:r>
      <w:r w:rsidRPr="004604BD">
        <w:rPr>
          <w:rFonts w:asciiTheme="minorBidi" w:hAnsiTheme="minorBidi"/>
        </w:rPr>
        <w:t xml:space="preserve"> </w:t>
      </w:r>
      <w:r w:rsidR="00AD197B">
        <w:rPr>
          <w:rFonts w:asciiTheme="minorBidi" w:hAnsiTheme="minorBidi"/>
        </w:rPr>
        <w:t>dans les camps</w:t>
      </w:r>
      <w:r w:rsidR="00483E19">
        <w:rPr>
          <w:rFonts w:asciiTheme="minorBidi" w:hAnsiTheme="minorBidi"/>
        </w:rPr>
        <w:t xml:space="preserve"> afin </w:t>
      </w:r>
      <w:r w:rsidR="00483E19" w:rsidRPr="003D2972">
        <w:rPr>
          <w:rFonts w:asciiTheme="minorBidi" w:hAnsiTheme="minorBidi"/>
        </w:rPr>
        <w:t>d’accomplir</w:t>
      </w:r>
      <w:r w:rsidR="00AD197B" w:rsidRPr="003D2972">
        <w:rPr>
          <w:rFonts w:asciiTheme="minorBidi" w:hAnsiTheme="minorBidi"/>
        </w:rPr>
        <w:t xml:space="preserve"> </w:t>
      </w:r>
      <w:r w:rsidR="004604BD" w:rsidRPr="003D2972">
        <w:rPr>
          <w:rFonts w:asciiTheme="minorBidi" w:hAnsiTheme="minorBidi"/>
        </w:rPr>
        <w:t>cette</w:t>
      </w:r>
      <w:r w:rsidRPr="003D2972">
        <w:rPr>
          <w:rFonts w:asciiTheme="minorBidi" w:hAnsiTheme="minorBidi"/>
        </w:rPr>
        <w:t xml:space="preserve"> </w:t>
      </w:r>
      <w:proofErr w:type="spellStart"/>
      <w:r w:rsidRPr="003D2972">
        <w:rPr>
          <w:rFonts w:asciiTheme="minorBidi" w:hAnsiTheme="minorBidi"/>
          <w:i/>
          <w:iCs/>
        </w:rPr>
        <w:t>mitsva</w:t>
      </w:r>
      <w:proofErr w:type="spellEnd"/>
      <w:r w:rsidRPr="003D2972">
        <w:rPr>
          <w:rFonts w:asciiTheme="minorBidi" w:hAnsiTheme="minorBidi"/>
          <w:i/>
          <w:iCs/>
        </w:rPr>
        <w:t>.</w:t>
      </w:r>
      <w:r w:rsidR="00AB7762" w:rsidRPr="003D2972">
        <w:rPr>
          <w:rFonts w:asciiTheme="minorBidi" w:hAnsiTheme="minorBidi"/>
          <w:i/>
          <w:iCs/>
        </w:rPr>
        <w:t xml:space="preserve"> </w:t>
      </w:r>
    </w:p>
    <w:p w14:paraId="0EC58A11" w14:textId="013DB6F0" w:rsidR="00D068DD" w:rsidRPr="00E20998" w:rsidRDefault="00C226D5" w:rsidP="007B49FC">
      <w:pPr>
        <w:spacing w:line="360" w:lineRule="auto"/>
        <w:contextualSpacing/>
        <w:jc w:val="both"/>
        <w:rPr>
          <w:rFonts w:ascii="Comic Sans MS" w:hAnsi="Comic Sans MS"/>
        </w:rPr>
      </w:pPr>
      <w:r w:rsidRPr="00E20998">
        <w:rPr>
          <w:rFonts w:ascii="Comic Sans MS" w:hAnsi="Comic Sans MS"/>
          <w:b/>
          <w:bCs/>
        </w:rPr>
        <w:t>Le</w:t>
      </w:r>
      <w:r w:rsidR="00D068DD" w:rsidRPr="00E20998">
        <w:rPr>
          <w:rFonts w:ascii="Comic Sans MS" w:hAnsi="Comic Sans MS"/>
          <w:b/>
          <w:bCs/>
        </w:rPr>
        <w:t xml:space="preserve"> Miracle</w:t>
      </w:r>
      <w:r w:rsidRPr="00E20998">
        <w:rPr>
          <w:rFonts w:ascii="Comic Sans MS" w:hAnsi="Comic Sans MS"/>
          <w:b/>
          <w:bCs/>
        </w:rPr>
        <w:t xml:space="preserve"> de ‘Hanouka</w:t>
      </w:r>
      <w:r w:rsidR="00D068DD" w:rsidRPr="00E20998">
        <w:rPr>
          <w:rFonts w:ascii="Comic Sans MS" w:hAnsi="Comic Sans MS"/>
        </w:rPr>
        <w:t xml:space="preserve"> (extrait de </w:t>
      </w:r>
      <w:r w:rsidRPr="00E20998">
        <w:rPr>
          <w:rFonts w:ascii="Comic Sans MS" w:hAnsi="Comic Sans MS"/>
        </w:rPr>
        <w:t>« </w:t>
      </w:r>
      <w:r w:rsidRPr="00E20998">
        <w:rPr>
          <w:rFonts w:ascii="Comic Sans MS" w:hAnsi="Comic Sans MS"/>
          <w:i/>
          <w:iCs/>
        </w:rPr>
        <w:t xml:space="preserve">Ani </w:t>
      </w:r>
      <w:proofErr w:type="spellStart"/>
      <w:r w:rsidR="00A50AC9" w:rsidRPr="00E20998">
        <w:rPr>
          <w:rFonts w:ascii="Comic Sans MS" w:hAnsi="Comic Sans MS"/>
          <w:i/>
          <w:iCs/>
        </w:rPr>
        <w:t>M</w:t>
      </w:r>
      <w:r w:rsidRPr="00E20998">
        <w:rPr>
          <w:rFonts w:ascii="Comic Sans MS" w:hAnsi="Comic Sans MS"/>
          <w:i/>
          <w:iCs/>
        </w:rPr>
        <w:t>aamin</w:t>
      </w:r>
      <w:proofErr w:type="spellEnd"/>
      <w:r w:rsidRPr="00E20998">
        <w:rPr>
          <w:rFonts w:ascii="Comic Sans MS" w:hAnsi="Comic Sans MS"/>
        </w:rPr>
        <w:t> »</w:t>
      </w:r>
      <w:r w:rsidR="00D068DD" w:rsidRPr="00E20998">
        <w:rPr>
          <w:rFonts w:ascii="Comic Sans MS" w:hAnsi="Comic Sans MS"/>
        </w:rPr>
        <w:t xml:space="preserve">, </w:t>
      </w:r>
      <w:r w:rsidR="00A50AC9" w:rsidRPr="00E20998">
        <w:rPr>
          <w:rFonts w:ascii="Comic Sans MS" w:hAnsi="Comic Sans MS"/>
        </w:rPr>
        <w:t>É</w:t>
      </w:r>
      <w:r w:rsidRPr="00E20998">
        <w:rPr>
          <w:rFonts w:ascii="Comic Sans MS" w:hAnsi="Comic Sans MS"/>
        </w:rPr>
        <w:t xml:space="preserve">dition </w:t>
      </w:r>
      <w:r w:rsidRPr="00E20998">
        <w:rPr>
          <w:rFonts w:ascii="Comic Sans MS" w:hAnsi="Comic Sans MS"/>
          <w:i/>
          <w:iCs/>
        </w:rPr>
        <w:t xml:space="preserve">Mossad </w:t>
      </w:r>
      <w:proofErr w:type="spellStart"/>
      <w:r w:rsidRPr="00E20998">
        <w:rPr>
          <w:rFonts w:ascii="Comic Sans MS" w:hAnsi="Comic Sans MS"/>
          <w:i/>
          <w:iCs/>
        </w:rPr>
        <w:t>HaRav</w:t>
      </w:r>
      <w:proofErr w:type="spellEnd"/>
      <w:r w:rsidRPr="00E20998">
        <w:rPr>
          <w:rFonts w:ascii="Comic Sans MS" w:hAnsi="Comic Sans MS"/>
          <w:i/>
          <w:iCs/>
        </w:rPr>
        <w:t xml:space="preserve"> </w:t>
      </w:r>
      <w:proofErr w:type="spellStart"/>
      <w:r w:rsidRPr="00E20998">
        <w:rPr>
          <w:rFonts w:ascii="Comic Sans MS" w:hAnsi="Comic Sans MS"/>
          <w:i/>
          <w:iCs/>
        </w:rPr>
        <w:t>Kook</w:t>
      </w:r>
      <w:proofErr w:type="spellEnd"/>
      <w:r w:rsidRPr="00E20998">
        <w:rPr>
          <w:rFonts w:ascii="Comic Sans MS" w:hAnsi="Comic Sans MS"/>
        </w:rPr>
        <w:t>, pp 244-242)</w:t>
      </w:r>
      <w:r w:rsidR="00D068DD" w:rsidRPr="00E20998">
        <w:rPr>
          <w:rFonts w:ascii="Comic Sans MS" w:hAnsi="Comic Sans MS"/>
        </w:rPr>
        <w:t xml:space="preserve"> :</w:t>
      </w:r>
    </w:p>
    <w:p w14:paraId="4B4E694B" w14:textId="3C34E624" w:rsidR="00D068DD" w:rsidRPr="00E20998" w:rsidRDefault="00D068DD" w:rsidP="007B49FC">
      <w:pPr>
        <w:spacing w:line="360" w:lineRule="auto"/>
        <w:contextualSpacing/>
        <w:jc w:val="both"/>
        <w:rPr>
          <w:rFonts w:ascii="Comic Sans MS" w:hAnsi="Comic Sans MS"/>
        </w:rPr>
      </w:pPr>
      <w:r w:rsidRPr="00E20998">
        <w:rPr>
          <w:rFonts w:ascii="Comic Sans MS" w:hAnsi="Comic Sans MS"/>
        </w:rPr>
        <w:t>En écrivant dans mon journal</w:t>
      </w:r>
      <w:r w:rsidR="008D4F53" w:rsidRPr="00E20998">
        <w:rPr>
          <w:rFonts w:ascii="Comic Sans MS" w:hAnsi="Comic Sans MS"/>
        </w:rPr>
        <w:t xml:space="preserve"> intime</w:t>
      </w:r>
      <w:r w:rsidRPr="00E20998">
        <w:rPr>
          <w:rFonts w:ascii="Comic Sans MS" w:hAnsi="Comic Sans MS"/>
        </w:rPr>
        <w:t xml:space="preserve"> dans lequel j</w:t>
      </w:r>
      <w:r w:rsidR="00C226D5" w:rsidRPr="00E20998">
        <w:rPr>
          <w:rFonts w:ascii="Comic Sans MS" w:hAnsi="Comic Sans MS"/>
        </w:rPr>
        <w:t xml:space="preserve">e notais également les </w:t>
      </w:r>
      <w:r w:rsidR="008D4F53" w:rsidRPr="00E20998">
        <w:rPr>
          <w:rFonts w:ascii="Comic Sans MS" w:hAnsi="Comic Sans MS"/>
        </w:rPr>
        <w:t xml:space="preserve">dates de </w:t>
      </w:r>
      <w:r w:rsidR="00C226D5" w:rsidRPr="00E20998">
        <w:rPr>
          <w:rFonts w:ascii="Comic Sans MS" w:hAnsi="Comic Sans MS"/>
        </w:rPr>
        <w:t>fêtes juives</w:t>
      </w:r>
      <w:r w:rsidRPr="00E20998">
        <w:rPr>
          <w:rFonts w:ascii="Comic Sans MS" w:hAnsi="Comic Sans MS"/>
        </w:rPr>
        <w:t>, j</w:t>
      </w:r>
      <w:r w:rsidR="00DF579D" w:rsidRPr="00E20998">
        <w:rPr>
          <w:rFonts w:ascii="Comic Sans MS" w:hAnsi="Comic Sans MS"/>
        </w:rPr>
        <w:t>e découvris</w:t>
      </w:r>
      <w:r w:rsidRPr="00E20998">
        <w:rPr>
          <w:rFonts w:ascii="Comic Sans MS" w:hAnsi="Comic Sans MS"/>
        </w:rPr>
        <w:t xml:space="preserve"> avec une grande joie que </w:t>
      </w:r>
      <w:r w:rsidR="00C226D5" w:rsidRPr="00E20998">
        <w:rPr>
          <w:rFonts w:ascii="Comic Sans MS" w:hAnsi="Comic Sans MS"/>
        </w:rPr>
        <w:t>‘</w:t>
      </w:r>
      <w:r w:rsidRPr="00E20998">
        <w:rPr>
          <w:rFonts w:ascii="Comic Sans MS" w:hAnsi="Comic Sans MS"/>
        </w:rPr>
        <w:t>Hanouka, la Fête des Lumières, a</w:t>
      </w:r>
      <w:r w:rsidR="00CE06C0" w:rsidRPr="00E20998">
        <w:rPr>
          <w:rFonts w:ascii="Comic Sans MS" w:hAnsi="Comic Sans MS"/>
        </w:rPr>
        <w:t>vait</w:t>
      </w:r>
      <w:r w:rsidRPr="00E20998">
        <w:rPr>
          <w:rFonts w:ascii="Comic Sans MS" w:hAnsi="Comic Sans MS"/>
        </w:rPr>
        <w:t xml:space="preserve"> lieu quelques jours</w:t>
      </w:r>
      <w:r w:rsidR="00CE06C0" w:rsidRPr="00E20998">
        <w:rPr>
          <w:rFonts w:ascii="Comic Sans MS" w:hAnsi="Comic Sans MS"/>
        </w:rPr>
        <w:t xml:space="preserve"> plus tard</w:t>
      </w:r>
      <w:r w:rsidRPr="00E20998">
        <w:rPr>
          <w:rFonts w:ascii="Comic Sans MS" w:hAnsi="Comic Sans MS"/>
        </w:rPr>
        <w:t>. J</w:t>
      </w:r>
      <w:r w:rsidR="00194612" w:rsidRPr="00E20998">
        <w:rPr>
          <w:rFonts w:ascii="Comic Sans MS" w:hAnsi="Comic Sans MS"/>
        </w:rPr>
        <w:t xml:space="preserve">e </w:t>
      </w:r>
      <w:r w:rsidR="00DF579D" w:rsidRPr="00E20998">
        <w:rPr>
          <w:rFonts w:ascii="Comic Sans MS" w:hAnsi="Comic Sans MS"/>
        </w:rPr>
        <w:t xml:space="preserve">me </w:t>
      </w:r>
      <w:r w:rsidR="000C5621">
        <w:rPr>
          <w:rFonts w:ascii="Comic Sans MS" w:hAnsi="Comic Sans MS"/>
        </w:rPr>
        <w:t xml:space="preserve">dis alors </w:t>
      </w:r>
      <w:r w:rsidRPr="00E20998">
        <w:rPr>
          <w:rFonts w:ascii="Comic Sans MS" w:hAnsi="Comic Sans MS"/>
        </w:rPr>
        <w:t xml:space="preserve">que même dans </w:t>
      </w:r>
      <w:r w:rsidR="00194612" w:rsidRPr="00E20998">
        <w:rPr>
          <w:rFonts w:ascii="Comic Sans MS" w:hAnsi="Comic Sans MS"/>
        </w:rPr>
        <w:t>un</w:t>
      </w:r>
      <w:r w:rsidRPr="00E20998">
        <w:rPr>
          <w:rFonts w:ascii="Comic Sans MS" w:hAnsi="Comic Sans MS"/>
        </w:rPr>
        <w:t xml:space="preserve"> camp de travail au cœur de l</w:t>
      </w:r>
      <w:r w:rsidR="00E87078" w:rsidRPr="00E20998">
        <w:rPr>
          <w:rFonts w:ascii="Comic Sans MS" w:hAnsi="Comic Sans MS"/>
        </w:rPr>
        <w:t>’</w:t>
      </w:r>
      <w:r w:rsidRPr="00E20998">
        <w:rPr>
          <w:rFonts w:ascii="Comic Sans MS" w:hAnsi="Comic Sans MS"/>
        </w:rPr>
        <w:t xml:space="preserve">Allemagne, nous devions allumer les </w:t>
      </w:r>
      <w:r w:rsidR="00194612" w:rsidRPr="00E20998">
        <w:rPr>
          <w:rFonts w:ascii="Comic Sans MS" w:hAnsi="Comic Sans MS"/>
        </w:rPr>
        <w:t>lumières</w:t>
      </w:r>
      <w:r w:rsidRPr="00E20998">
        <w:rPr>
          <w:rFonts w:ascii="Comic Sans MS" w:hAnsi="Comic Sans MS"/>
        </w:rPr>
        <w:t xml:space="preserve"> de </w:t>
      </w:r>
      <w:r w:rsidR="00194612" w:rsidRPr="00E20998">
        <w:rPr>
          <w:rFonts w:ascii="Comic Sans MS" w:hAnsi="Comic Sans MS"/>
        </w:rPr>
        <w:t>‘</w:t>
      </w:r>
      <w:r w:rsidRPr="00E20998">
        <w:rPr>
          <w:rFonts w:ascii="Comic Sans MS" w:hAnsi="Comic Sans MS"/>
        </w:rPr>
        <w:t>Hanou</w:t>
      </w:r>
      <w:r w:rsidR="00194612" w:rsidRPr="00E20998">
        <w:rPr>
          <w:rFonts w:ascii="Comic Sans MS" w:hAnsi="Comic Sans MS"/>
        </w:rPr>
        <w:t>k</w:t>
      </w:r>
      <w:r w:rsidRPr="00E20998">
        <w:rPr>
          <w:rFonts w:ascii="Comic Sans MS" w:hAnsi="Comic Sans MS"/>
        </w:rPr>
        <w:t xml:space="preserve">a. </w:t>
      </w:r>
      <w:r w:rsidR="00194612" w:rsidRPr="00E20998">
        <w:rPr>
          <w:rFonts w:ascii="Comic Sans MS" w:hAnsi="Comic Sans MS"/>
        </w:rPr>
        <w:t>Mais nous devions résoudre tout d’abord d</w:t>
      </w:r>
      <w:r w:rsidRPr="00E20998">
        <w:rPr>
          <w:rFonts w:ascii="Comic Sans MS" w:hAnsi="Comic Sans MS"/>
        </w:rPr>
        <w:t xml:space="preserve">eux </w:t>
      </w:r>
      <w:r w:rsidR="00483E19" w:rsidRPr="00E20998">
        <w:rPr>
          <w:rFonts w:ascii="Comic Sans MS" w:hAnsi="Comic Sans MS"/>
        </w:rPr>
        <w:t>problèmes</w:t>
      </w:r>
      <w:r w:rsidR="00194612" w:rsidRPr="00E20998">
        <w:rPr>
          <w:rFonts w:ascii="Comic Sans MS" w:hAnsi="Comic Sans MS"/>
        </w:rPr>
        <w:t xml:space="preserve"> </w:t>
      </w:r>
      <w:r w:rsidRPr="00E20998">
        <w:rPr>
          <w:rFonts w:ascii="Comic Sans MS" w:hAnsi="Comic Sans MS"/>
        </w:rPr>
        <w:t xml:space="preserve">: il fallait </w:t>
      </w:r>
      <w:r w:rsidR="00C226D5" w:rsidRPr="00E20998">
        <w:rPr>
          <w:rFonts w:ascii="Comic Sans MS" w:hAnsi="Comic Sans MS"/>
        </w:rPr>
        <w:t>trouver</w:t>
      </w:r>
      <w:r w:rsidRPr="00E20998">
        <w:rPr>
          <w:rFonts w:ascii="Comic Sans MS" w:hAnsi="Comic Sans MS"/>
        </w:rPr>
        <w:t xml:space="preserve"> de l</w:t>
      </w:r>
      <w:r w:rsidR="00E87078" w:rsidRPr="00E20998">
        <w:rPr>
          <w:rFonts w:ascii="Comic Sans MS" w:hAnsi="Comic Sans MS"/>
        </w:rPr>
        <w:t>’</w:t>
      </w:r>
      <w:r w:rsidRPr="00E20998">
        <w:rPr>
          <w:rFonts w:ascii="Comic Sans MS" w:hAnsi="Comic Sans MS"/>
        </w:rPr>
        <w:t>huile</w:t>
      </w:r>
      <w:r w:rsidR="00C226D5" w:rsidRPr="00E20998">
        <w:rPr>
          <w:rFonts w:ascii="Comic Sans MS" w:hAnsi="Comic Sans MS"/>
        </w:rPr>
        <w:t>, ainsi qu’un</w:t>
      </w:r>
      <w:r w:rsidRPr="00E20998">
        <w:rPr>
          <w:rFonts w:ascii="Comic Sans MS" w:hAnsi="Comic Sans MS"/>
        </w:rPr>
        <w:t xml:space="preserve"> endroit où la lumière ne serait pas visible. L</w:t>
      </w:r>
      <w:r w:rsidR="00050A0D" w:rsidRPr="00E20998">
        <w:rPr>
          <w:rFonts w:ascii="Comic Sans MS" w:hAnsi="Comic Sans MS"/>
        </w:rPr>
        <w:t>’huile</w:t>
      </w:r>
      <w:r w:rsidRPr="00E20998">
        <w:rPr>
          <w:rFonts w:ascii="Comic Sans MS" w:hAnsi="Comic Sans MS"/>
        </w:rPr>
        <w:t xml:space="preserve"> ne manquait pas dans l</w:t>
      </w:r>
      <w:r w:rsidR="00E87078" w:rsidRPr="00E20998">
        <w:rPr>
          <w:rFonts w:ascii="Comic Sans MS" w:hAnsi="Comic Sans MS"/>
        </w:rPr>
        <w:t>’</w:t>
      </w:r>
      <w:r w:rsidRPr="00E20998">
        <w:rPr>
          <w:rFonts w:ascii="Comic Sans MS" w:hAnsi="Comic Sans MS"/>
        </w:rPr>
        <w:t>usine, mais comment pou</w:t>
      </w:r>
      <w:r w:rsidR="00050A0D" w:rsidRPr="00E20998">
        <w:rPr>
          <w:rFonts w:ascii="Comic Sans MS" w:hAnsi="Comic Sans MS"/>
        </w:rPr>
        <w:t>vi</w:t>
      </w:r>
      <w:r w:rsidRPr="00E20998">
        <w:rPr>
          <w:rFonts w:ascii="Comic Sans MS" w:hAnsi="Comic Sans MS"/>
        </w:rPr>
        <w:t xml:space="preserve">ons-nous </w:t>
      </w:r>
      <w:r w:rsidR="00050A0D" w:rsidRPr="00E20998">
        <w:rPr>
          <w:rFonts w:ascii="Comic Sans MS" w:hAnsi="Comic Sans MS"/>
        </w:rPr>
        <w:t>en prendre en cachette dans nos cabanons</w:t>
      </w:r>
      <w:r w:rsidR="00F84BDF" w:rsidRPr="00E20998">
        <w:rPr>
          <w:rFonts w:ascii="Comic Sans MS" w:hAnsi="Comic Sans MS"/>
        </w:rPr>
        <w:t xml:space="preserve">, </w:t>
      </w:r>
      <w:r w:rsidR="00357A27" w:rsidRPr="00E20998">
        <w:rPr>
          <w:rFonts w:ascii="Comic Sans MS" w:hAnsi="Comic Sans MS"/>
        </w:rPr>
        <w:t xml:space="preserve">ne </w:t>
      </w:r>
      <w:r w:rsidR="003D79DE" w:rsidRPr="00E20998">
        <w:rPr>
          <w:rFonts w:ascii="Comic Sans MS" w:hAnsi="Comic Sans MS"/>
        </w:rPr>
        <w:t>fût</w:t>
      </w:r>
      <w:r w:rsidR="00357A27" w:rsidRPr="00E20998">
        <w:rPr>
          <w:rFonts w:ascii="Comic Sans MS" w:hAnsi="Comic Sans MS"/>
        </w:rPr>
        <w:t>-ce que quelques gouttes ? Il nous en fallait pour lundi soir, le premier soir de ‘Hanouka !</w:t>
      </w:r>
    </w:p>
    <w:p w14:paraId="77216864" w14:textId="0CAD801A" w:rsidR="00D068DD" w:rsidRPr="00E20998" w:rsidRDefault="00F84BDF" w:rsidP="007B49FC">
      <w:pPr>
        <w:spacing w:line="360" w:lineRule="auto"/>
        <w:contextualSpacing/>
        <w:jc w:val="both"/>
        <w:rPr>
          <w:rFonts w:ascii="Comic Sans MS" w:hAnsi="Comic Sans MS"/>
        </w:rPr>
      </w:pPr>
      <w:r w:rsidRPr="00E20998">
        <w:rPr>
          <w:rFonts w:ascii="Comic Sans MS" w:hAnsi="Comic Sans MS"/>
        </w:rPr>
        <w:t>N</w:t>
      </w:r>
      <w:r w:rsidR="00D068DD" w:rsidRPr="00E20998">
        <w:rPr>
          <w:rFonts w:ascii="Comic Sans MS" w:hAnsi="Comic Sans MS"/>
        </w:rPr>
        <w:t>ous sa</w:t>
      </w:r>
      <w:r w:rsidRPr="00E20998">
        <w:rPr>
          <w:rFonts w:ascii="Comic Sans MS" w:hAnsi="Comic Sans MS"/>
        </w:rPr>
        <w:t>v</w:t>
      </w:r>
      <w:r w:rsidR="00D068DD" w:rsidRPr="00E20998">
        <w:rPr>
          <w:rFonts w:ascii="Comic Sans MS" w:hAnsi="Comic Sans MS"/>
        </w:rPr>
        <w:t xml:space="preserve">ions que </w:t>
      </w:r>
      <w:r w:rsidR="00050A0D" w:rsidRPr="00E20998">
        <w:rPr>
          <w:rFonts w:ascii="Comic Sans MS" w:hAnsi="Comic Sans MS"/>
        </w:rPr>
        <w:t xml:space="preserve">la </w:t>
      </w:r>
      <w:r w:rsidR="00050A0D" w:rsidRPr="00E20998">
        <w:rPr>
          <w:rFonts w:ascii="Comic Sans MS" w:hAnsi="Comic Sans MS"/>
          <w:i/>
          <w:iCs/>
        </w:rPr>
        <w:t xml:space="preserve">halakha </w:t>
      </w:r>
      <w:r w:rsidR="00050A0D" w:rsidRPr="00E20998">
        <w:rPr>
          <w:rFonts w:ascii="Comic Sans MS" w:hAnsi="Comic Sans MS"/>
        </w:rPr>
        <w:t xml:space="preserve">ne nous obligeait pas à </w:t>
      </w:r>
      <w:r w:rsidR="00D068DD" w:rsidRPr="00E20998">
        <w:rPr>
          <w:rFonts w:ascii="Comic Sans MS" w:hAnsi="Comic Sans MS"/>
        </w:rPr>
        <w:t xml:space="preserve">risquer nos vies pour </w:t>
      </w:r>
      <w:r w:rsidR="00050A0D" w:rsidRPr="00E20998">
        <w:rPr>
          <w:rFonts w:ascii="Comic Sans MS" w:hAnsi="Comic Sans MS"/>
        </w:rPr>
        <w:t xml:space="preserve">accomplir </w:t>
      </w:r>
      <w:r w:rsidR="00D068DD" w:rsidRPr="00E20998">
        <w:rPr>
          <w:rFonts w:ascii="Comic Sans MS" w:hAnsi="Comic Sans MS"/>
        </w:rPr>
        <w:t xml:space="preserve">une </w:t>
      </w:r>
      <w:proofErr w:type="spellStart"/>
      <w:r w:rsidR="00D068DD" w:rsidRPr="00E20998">
        <w:rPr>
          <w:rFonts w:ascii="Comic Sans MS" w:hAnsi="Comic Sans MS"/>
          <w:i/>
          <w:iCs/>
        </w:rPr>
        <w:t>mitsva</w:t>
      </w:r>
      <w:proofErr w:type="spellEnd"/>
      <w:r w:rsidR="00D068DD" w:rsidRPr="00E20998">
        <w:rPr>
          <w:rFonts w:ascii="Comic Sans MS" w:hAnsi="Comic Sans MS"/>
        </w:rPr>
        <w:t xml:space="preserve">, </w:t>
      </w:r>
      <w:r w:rsidRPr="00E20998">
        <w:rPr>
          <w:rFonts w:ascii="Comic Sans MS" w:hAnsi="Comic Sans MS"/>
        </w:rPr>
        <w:t xml:space="preserve">mais </w:t>
      </w:r>
      <w:r w:rsidR="00D068DD" w:rsidRPr="00E20998">
        <w:rPr>
          <w:rFonts w:ascii="Comic Sans MS" w:hAnsi="Comic Sans MS"/>
        </w:rPr>
        <w:t>beaucoup d</w:t>
      </w:r>
      <w:r w:rsidR="00E87078" w:rsidRPr="00E20998">
        <w:rPr>
          <w:rFonts w:ascii="Comic Sans MS" w:hAnsi="Comic Sans MS"/>
        </w:rPr>
        <w:t>’</w:t>
      </w:r>
      <w:r w:rsidR="00D068DD" w:rsidRPr="00E20998">
        <w:rPr>
          <w:rFonts w:ascii="Comic Sans MS" w:hAnsi="Comic Sans MS"/>
        </w:rPr>
        <w:t>entre</w:t>
      </w:r>
      <w:r w:rsidRPr="00E20998">
        <w:rPr>
          <w:rFonts w:ascii="Comic Sans MS" w:hAnsi="Comic Sans MS"/>
        </w:rPr>
        <w:t xml:space="preserve"> </w:t>
      </w:r>
      <w:r w:rsidR="00357A27" w:rsidRPr="00E20998">
        <w:rPr>
          <w:rFonts w:ascii="Comic Sans MS" w:hAnsi="Comic Sans MS"/>
        </w:rPr>
        <w:t xml:space="preserve">nous </w:t>
      </w:r>
      <w:r w:rsidRPr="00E20998">
        <w:rPr>
          <w:rFonts w:ascii="Comic Sans MS" w:hAnsi="Comic Sans MS"/>
        </w:rPr>
        <w:t>étaient prêts à se sacrifier pour cela</w:t>
      </w:r>
      <w:r w:rsidR="00357A27" w:rsidRPr="00E20998">
        <w:rPr>
          <w:rFonts w:ascii="Comic Sans MS" w:hAnsi="Comic Sans MS"/>
        </w:rPr>
        <w:t>, fidèles à l’</w:t>
      </w:r>
      <w:r w:rsidR="00B22D07" w:rsidRPr="00E20998">
        <w:rPr>
          <w:rFonts w:ascii="Comic Sans MS" w:hAnsi="Comic Sans MS"/>
        </w:rPr>
        <w:t>héritage</w:t>
      </w:r>
      <w:r w:rsidR="00D068DD" w:rsidRPr="00E20998">
        <w:rPr>
          <w:rFonts w:ascii="Comic Sans MS" w:hAnsi="Comic Sans MS"/>
        </w:rPr>
        <w:t xml:space="preserve"> </w:t>
      </w:r>
      <w:r w:rsidRPr="00E20998">
        <w:rPr>
          <w:rFonts w:ascii="Comic Sans MS" w:hAnsi="Comic Sans MS"/>
        </w:rPr>
        <w:t xml:space="preserve">reçu </w:t>
      </w:r>
      <w:r w:rsidR="00D068DD" w:rsidRPr="00E20998">
        <w:rPr>
          <w:rFonts w:ascii="Comic Sans MS" w:hAnsi="Comic Sans MS"/>
        </w:rPr>
        <w:t xml:space="preserve">de nos ancêtres </w:t>
      </w:r>
      <w:r w:rsidR="00B22D07" w:rsidRPr="00E20998">
        <w:rPr>
          <w:rFonts w:ascii="Comic Sans MS" w:hAnsi="Comic Sans MS"/>
        </w:rPr>
        <w:t>au fil</w:t>
      </w:r>
      <w:r w:rsidR="00D068DD" w:rsidRPr="00E20998">
        <w:rPr>
          <w:rFonts w:ascii="Comic Sans MS" w:hAnsi="Comic Sans MS"/>
        </w:rPr>
        <w:t xml:space="preserve"> des générations. No</w:t>
      </w:r>
      <w:r w:rsidR="003D79DE" w:rsidRPr="00E20998">
        <w:rPr>
          <w:rFonts w:ascii="Comic Sans MS" w:hAnsi="Comic Sans MS"/>
        </w:rPr>
        <w:t xml:space="preserve">us ressentions une telle </w:t>
      </w:r>
      <w:r w:rsidR="00B22D07" w:rsidRPr="00E20998">
        <w:rPr>
          <w:rFonts w:ascii="Comic Sans MS" w:hAnsi="Comic Sans MS"/>
        </w:rPr>
        <w:t>fatigue mentale et physique</w:t>
      </w:r>
      <w:r w:rsidR="003D79DE" w:rsidRPr="00E20998">
        <w:rPr>
          <w:rFonts w:ascii="Comic Sans MS" w:hAnsi="Comic Sans MS"/>
        </w:rPr>
        <w:t xml:space="preserve"> </w:t>
      </w:r>
      <w:r w:rsidR="00B22D07" w:rsidRPr="00E20998">
        <w:rPr>
          <w:rFonts w:ascii="Comic Sans MS" w:hAnsi="Comic Sans MS"/>
        </w:rPr>
        <w:t>que</w:t>
      </w:r>
      <w:r w:rsidR="00D068DD" w:rsidRPr="00E20998">
        <w:rPr>
          <w:rFonts w:ascii="Comic Sans MS" w:hAnsi="Comic Sans MS"/>
        </w:rPr>
        <w:t xml:space="preserve"> nous pensions qu</w:t>
      </w:r>
      <w:r w:rsidR="00E87078" w:rsidRPr="00E20998">
        <w:rPr>
          <w:rFonts w:ascii="Comic Sans MS" w:hAnsi="Comic Sans MS"/>
        </w:rPr>
        <w:t>’</w:t>
      </w:r>
      <w:r w:rsidR="00D068DD" w:rsidRPr="00E20998">
        <w:rPr>
          <w:rFonts w:ascii="Comic Sans MS" w:hAnsi="Comic Sans MS"/>
        </w:rPr>
        <w:t xml:space="preserve">une petite </w:t>
      </w:r>
      <w:r w:rsidRPr="00E20998">
        <w:rPr>
          <w:rFonts w:ascii="Comic Sans MS" w:hAnsi="Comic Sans MS"/>
        </w:rPr>
        <w:t xml:space="preserve">lumière </w:t>
      </w:r>
      <w:r w:rsidR="00D068DD" w:rsidRPr="00E20998">
        <w:rPr>
          <w:rFonts w:ascii="Comic Sans MS" w:hAnsi="Comic Sans MS"/>
        </w:rPr>
        <w:t xml:space="preserve">de </w:t>
      </w:r>
      <w:r w:rsidR="00B22D07" w:rsidRPr="00E20998">
        <w:rPr>
          <w:rFonts w:ascii="Comic Sans MS" w:hAnsi="Comic Sans MS"/>
        </w:rPr>
        <w:t>‘</w:t>
      </w:r>
      <w:r w:rsidR="00D068DD" w:rsidRPr="00E20998">
        <w:rPr>
          <w:rFonts w:ascii="Comic Sans MS" w:hAnsi="Comic Sans MS"/>
        </w:rPr>
        <w:t xml:space="preserve">Hanouka réchaufferait </w:t>
      </w:r>
      <w:r w:rsidR="00D068DD" w:rsidRPr="00E20998">
        <w:rPr>
          <w:rFonts w:ascii="Comic Sans MS" w:hAnsi="Comic Sans MS"/>
        </w:rPr>
        <w:lastRenderedPageBreak/>
        <w:t xml:space="preserve">nos âmes </w:t>
      </w:r>
      <w:r w:rsidR="00CB0F0A" w:rsidRPr="00E20998">
        <w:rPr>
          <w:rFonts w:ascii="Comic Sans MS" w:hAnsi="Comic Sans MS"/>
        </w:rPr>
        <w:t>agonisantes,</w:t>
      </w:r>
      <w:r w:rsidR="00D068DD" w:rsidRPr="00E20998">
        <w:rPr>
          <w:rFonts w:ascii="Comic Sans MS" w:hAnsi="Comic Sans MS"/>
        </w:rPr>
        <w:t xml:space="preserve"> et nous insufflerait l</w:t>
      </w:r>
      <w:r w:rsidR="00E87078" w:rsidRPr="00E20998">
        <w:rPr>
          <w:rFonts w:ascii="Comic Sans MS" w:hAnsi="Comic Sans MS"/>
        </w:rPr>
        <w:t>’</w:t>
      </w:r>
      <w:r w:rsidR="00D068DD" w:rsidRPr="00E20998">
        <w:rPr>
          <w:rFonts w:ascii="Comic Sans MS" w:hAnsi="Comic Sans MS"/>
        </w:rPr>
        <w:t>espoir, la foi et le courage</w:t>
      </w:r>
      <w:r w:rsidR="005975CD" w:rsidRPr="00E20998">
        <w:rPr>
          <w:rFonts w:ascii="Comic Sans MS" w:hAnsi="Comic Sans MS"/>
        </w:rPr>
        <w:t xml:space="preserve"> nécessaires</w:t>
      </w:r>
      <w:r w:rsidR="00CB0F0A" w:rsidRPr="00E20998">
        <w:rPr>
          <w:rFonts w:ascii="Comic Sans MS" w:hAnsi="Comic Sans MS"/>
        </w:rPr>
        <w:t xml:space="preserve"> pour survivre </w:t>
      </w:r>
      <w:r w:rsidR="00D068DD" w:rsidRPr="00E20998">
        <w:rPr>
          <w:rFonts w:ascii="Comic Sans MS" w:hAnsi="Comic Sans MS"/>
        </w:rPr>
        <w:t xml:space="preserve">dans </w:t>
      </w:r>
      <w:r w:rsidR="00CB0F0A" w:rsidRPr="00E20998">
        <w:rPr>
          <w:rFonts w:ascii="Comic Sans MS" w:hAnsi="Comic Sans MS"/>
        </w:rPr>
        <w:t>ce</w:t>
      </w:r>
      <w:r w:rsidR="003D79DE" w:rsidRPr="00E20998">
        <w:rPr>
          <w:rFonts w:ascii="Comic Sans MS" w:hAnsi="Comic Sans MS"/>
        </w:rPr>
        <w:t xml:space="preserve"> terrible hiver, interminable</w:t>
      </w:r>
      <w:r w:rsidR="00D068DD" w:rsidRPr="00E20998">
        <w:rPr>
          <w:rFonts w:ascii="Comic Sans MS" w:hAnsi="Comic Sans MS"/>
        </w:rPr>
        <w:t xml:space="preserve"> et glacial.</w:t>
      </w:r>
    </w:p>
    <w:p w14:paraId="2D5E4465" w14:textId="107ECBC5" w:rsidR="001143E3" w:rsidRPr="00E20998" w:rsidRDefault="001143E3" w:rsidP="00B6589B">
      <w:pPr>
        <w:spacing w:line="360" w:lineRule="auto"/>
        <w:contextualSpacing/>
        <w:jc w:val="both"/>
        <w:rPr>
          <w:rFonts w:ascii="Comic Sans MS" w:hAnsi="Comic Sans MS"/>
        </w:rPr>
      </w:pPr>
      <w:r w:rsidRPr="00E20998">
        <w:rPr>
          <w:rFonts w:ascii="Comic Sans MS" w:hAnsi="Comic Sans MS"/>
        </w:rPr>
        <w:t>Nous</w:t>
      </w:r>
      <w:r w:rsidR="003A0DAC">
        <w:rPr>
          <w:rFonts w:ascii="Comic Sans MS" w:hAnsi="Comic Sans MS"/>
        </w:rPr>
        <w:t xml:space="preserve"> avons décidé</w:t>
      </w:r>
      <w:r w:rsidR="00DF579D" w:rsidRPr="00E20998">
        <w:rPr>
          <w:rFonts w:ascii="Comic Sans MS" w:hAnsi="Comic Sans MS"/>
        </w:rPr>
        <w:t xml:space="preserve"> </w:t>
      </w:r>
      <w:r w:rsidRPr="00E20998">
        <w:rPr>
          <w:rFonts w:ascii="Comic Sans MS" w:hAnsi="Comic Sans MS"/>
        </w:rPr>
        <w:t>de tirer au sort. Le premier</w:t>
      </w:r>
      <w:r w:rsidR="006F67AF" w:rsidRPr="00E20998">
        <w:rPr>
          <w:rFonts w:ascii="Comic Sans MS" w:hAnsi="Comic Sans MS"/>
        </w:rPr>
        <w:t xml:space="preserve"> serait désigné pour voler l’huile</w:t>
      </w:r>
      <w:r w:rsidRPr="00E20998">
        <w:rPr>
          <w:rFonts w:ascii="Comic Sans MS" w:hAnsi="Comic Sans MS"/>
        </w:rPr>
        <w:t>. Le troisième se</w:t>
      </w:r>
      <w:r w:rsidR="006F67AF" w:rsidRPr="00E20998">
        <w:rPr>
          <w:rFonts w:ascii="Comic Sans MS" w:hAnsi="Comic Sans MS"/>
        </w:rPr>
        <w:t>rait</w:t>
      </w:r>
      <w:r w:rsidRPr="00E20998">
        <w:rPr>
          <w:rFonts w:ascii="Comic Sans MS" w:hAnsi="Comic Sans MS"/>
        </w:rPr>
        <w:t xml:space="preserve"> charg</w:t>
      </w:r>
      <w:r w:rsidR="006F67AF" w:rsidRPr="00E20998">
        <w:rPr>
          <w:rFonts w:ascii="Comic Sans MS" w:hAnsi="Comic Sans MS"/>
        </w:rPr>
        <w:t xml:space="preserve">é </w:t>
      </w:r>
      <w:r w:rsidRPr="00E20998">
        <w:rPr>
          <w:rFonts w:ascii="Comic Sans MS" w:hAnsi="Comic Sans MS"/>
        </w:rPr>
        <w:t>de l</w:t>
      </w:r>
      <w:r w:rsidR="006F67AF" w:rsidRPr="00E20998">
        <w:rPr>
          <w:rFonts w:ascii="Comic Sans MS" w:hAnsi="Comic Sans MS"/>
        </w:rPr>
        <w:t>a</w:t>
      </w:r>
      <w:r w:rsidRPr="00E20998">
        <w:rPr>
          <w:rFonts w:ascii="Comic Sans MS" w:hAnsi="Comic Sans MS"/>
        </w:rPr>
        <w:t xml:space="preserve"> cacher jusqu</w:t>
      </w:r>
      <w:r w:rsidR="00E87078" w:rsidRPr="00E20998">
        <w:rPr>
          <w:rFonts w:ascii="Comic Sans MS" w:hAnsi="Comic Sans MS"/>
        </w:rPr>
        <w:t>’</w:t>
      </w:r>
      <w:r w:rsidRPr="00E20998">
        <w:rPr>
          <w:rFonts w:ascii="Comic Sans MS" w:hAnsi="Comic Sans MS"/>
        </w:rPr>
        <w:t xml:space="preserve">à lundi soir, et le cinquième </w:t>
      </w:r>
      <w:r w:rsidR="006F67AF" w:rsidRPr="00E20998">
        <w:rPr>
          <w:rFonts w:ascii="Comic Sans MS" w:hAnsi="Comic Sans MS"/>
        </w:rPr>
        <w:t xml:space="preserve">allumerait pour nous </w:t>
      </w:r>
      <w:r w:rsidRPr="00E20998">
        <w:rPr>
          <w:rFonts w:ascii="Comic Sans MS" w:hAnsi="Comic Sans MS"/>
        </w:rPr>
        <w:t xml:space="preserve">sous sa couchette. </w:t>
      </w:r>
      <w:r w:rsidR="00BC2B89" w:rsidRPr="00E20998">
        <w:rPr>
          <w:rFonts w:ascii="Comic Sans MS" w:hAnsi="Comic Sans MS"/>
        </w:rPr>
        <w:t>Le sort m</w:t>
      </w:r>
      <w:r w:rsidR="00DF579D" w:rsidRPr="00E20998">
        <w:rPr>
          <w:rFonts w:ascii="Comic Sans MS" w:hAnsi="Comic Sans MS"/>
        </w:rPr>
        <w:t xml:space="preserve">e </w:t>
      </w:r>
      <w:r w:rsidR="00BC2B89" w:rsidRPr="00E20998">
        <w:rPr>
          <w:rFonts w:ascii="Comic Sans MS" w:hAnsi="Comic Sans MS"/>
        </w:rPr>
        <w:t>désign</w:t>
      </w:r>
      <w:r w:rsidR="00DF579D" w:rsidRPr="00E20998">
        <w:rPr>
          <w:rFonts w:ascii="Comic Sans MS" w:hAnsi="Comic Sans MS"/>
        </w:rPr>
        <w:t>a</w:t>
      </w:r>
      <w:r w:rsidR="00BC2B89" w:rsidRPr="00E20998">
        <w:rPr>
          <w:rFonts w:ascii="Comic Sans MS" w:hAnsi="Comic Sans MS"/>
        </w:rPr>
        <w:t xml:space="preserve"> pour être le cinquième</w:t>
      </w:r>
      <w:r w:rsidRPr="00E20998">
        <w:rPr>
          <w:rFonts w:ascii="Comic Sans MS" w:hAnsi="Comic Sans MS"/>
        </w:rPr>
        <w:t xml:space="preserve">. </w:t>
      </w:r>
      <w:proofErr w:type="spellStart"/>
      <w:r w:rsidRPr="00E20998">
        <w:rPr>
          <w:rFonts w:ascii="Comic Sans MS" w:hAnsi="Comic Sans MS"/>
        </w:rPr>
        <w:t>Greenwald</w:t>
      </w:r>
      <w:proofErr w:type="spellEnd"/>
      <w:r w:rsidRPr="00E20998">
        <w:rPr>
          <w:rFonts w:ascii="Comic Sans MS" w:hAnsi="Comic Sans MS"/>
        </w:rPr>
        <w:t>, qui était chargé d</w:t>
      </w:r>
      <w:r w:rsidR="00BC2B89" w:rsidRPr="00E20998">
        <w:rPr>
          <w:rFonts w:ascii="Comic Sans MS" w:hAnsi="Comic Sans MS"/>
        </w:rPr>
        <w:t>e trouver</w:t>
      </w:r>
      <w:r w:rsidRPr="00E20998">
        <w:rPr>
          <w:rFonts w:ascii="Comic Sans MS" w:hAnsi="Comic Sans MS"/>
        </w:rPr>
        <w:t xml:space="preserve"> l</w:t>
      </w:r>
      <w:r w:rsidR="00E87078" w:rsidRPr="00E20998">
        <w:rPr>
          <w:rFonts w:ascii="Comic Sans MS" w:hAnsi="Comic Sans MS"/>
        </w:rPr>
        <w:t>’</w:t>
      </w:r>
      <w:r w:rsidRPr="00E20998">
        <w:rPr>
          <w:rFonts w:ascii="Comic Sans MS" w:hAnsi="Comic Sans MS"/>
        </w:rPr>
        <w:t xml:space="preserve">huile, </w:t>
      </w:r>
      <w:r w:rsidR="00BC2B89" w:rsidRPr="00E20998">
        <w:rPr>
          <w:rFonts w:ascii="Comic Sans MS" w:hAnsi="Comic Sans MS"/>
        </w:rPr>
        <w:t xml:space="preserve">remplit son rôle </w:t>
      </w:r>
      <w:r w:rsidRPr="00E20998">
        <w:rPr>
          <w:rFonts w:ascii="Comic Sans MS" w:hAnsi="Comic Sans MS"/>
        </w:rPr>
        <w:t xml:space="preserve">à merveille. Il </w:t>
      </w:r>
      <w:r w:rsidR="00F46DAB" w:rsidRPr="00E20998">
        <w:rPr>
          <w:rFonts w:ascii="Comic Sans MS" w:hAnsi="Comic Sans MS"/>
        </w:rPr>
        <w:t>parvint à convaincre</w:t>
      </w:r>
      <w:r w:rsidRPr="00E20998">
        <w:rPr>
          <w:rFonts w:ascii="Comic Sans MS" w:hAnsi="Comic Sans MS"/>
        </w:rPr>
        <w:t xml:space="preserve"> l</w:t>
      </w:r>
      <w:r w:rsidR="00DF579D" w:rsidRPr="00E20998">
        <w:rPr>
          <w:rFonts w:ascii="Comic Sans MS" w:hAnsi="Comic Sans MS"/>
        </w:rPr>
        <w:t>’horrible</w:t>
      </w:r>
      <w:r w:rsidRPr="00E20998">
        <w:rPr>
          <w:rFonts w:ascii="Comic Sans MS" w:hAnsi="Comic Sans MS"/>
        </w:rPr>
        <w:t xml:space="preserve"> contremaître</w:t>
      </w:r>
      <w:r w:rsidR="00DF579D" w:rsidRPr="00E20998">
        <w:rPr>
          <w:rFonts w:ascii="Comic Sans MS" w:hAnsi="Comic Sans MS"/>
        </w:rPr>
        <w:t xml:space="preserve"> </w:t>
      </w:r>
      <w:r w:rsidRPr="00E20998">
        <w:rPr>
          <w:rFonts w:ascii="Comic Sans MS" w:hAnsi="Comic Sans MS"/>
        </w:rPr>
        <w:t xml:space="preserve">que sa machine fonctionnerait </w:t>
      </w:r>
      <w:r w:rsidR="00DF579D" w:rsidRPr="00E20998">
        <w:rPr>
          <w:rFonts w:ascii="Comic Sans MS" w:hAnsi="Comic Sans MS"/>
        </w:rPr>
        <w:t>mieux</w:t>
      </w:r>
      <w:r w:rsidRPr="00E20998">
        <w:rPr>
          <w:rFonts w:ascii="Comic Sans MS" w:hAnsi="Comic Sans MS"/>
        </w:rPr>
        <w:t xml:space="preserve"> si elle était huilée régulièrement tous les matins, et </w:t>
      </w:r>
      <w:r w:rsidR="00F46DAB" w:rsidRPr="00E20998">
        <w:rPr>
          <w:rFonts w:ascii="Comic Sans MS" w:hAnsi="Comic Sans MS"/>
        </w:rPr>
        <w:t xml:space="preserve">que </w:t>
      </w:r>
      <w:r w:rsidRPr="00E20998">
        <w:rPr>
          <w:rFonts w:ascii="Comic Sans MS" w:hAnsi="Comic Sans MS"/>
        </w:rPr>
        <w:t>pour cela</w:t>
      </w:r>
      <w:r w:rsidR="00F46DAB" w:rsidRPr="00E20998">
        <w:rPr>
          <w:rFonts w:ascii="Comic Sans MS" w:hAnsi="Comic Sans MS"/>
        </w:rPr>
        <w:t xml:space="preserve">, il </w:t>
      </w:r>
      <w:r w:rsidR="00DF579D" w:rsidRPr="00E20998">
        <w:rPr>
          <w:rFonts w:ascii="Comic Sans MS" w:hAnsi="Comic Sans MS"/>
        </w:rPr>
        <w:t xml:space="preserve">avait tout intérêt à </w:t>
      </w:r>
      <w:r w:rsidRPr="00E20998">
        <w:rPr>
          <w:rFonts w:ascii="Comic Sans MS" w:hAnsi="Comic Sans MS"/>
        </w:rPr>
        <w:t>nous procurer un petit pot d</w:t>
      </w:r>
      <w:r w:rsidR="002409AC" w:rsidRPr="00E20998">
        <w:rPr>
          <w:rFonts w:ascii="Comic Sans MS" w:hAnsi="Comic Sans MS"/>
        </w:rPr>
        <w:t xml:space="preserve">e bonne </w:t>
      </w:r>
      <w:r w:rsidRPr="00E20998">
        <w:rPr>
          <w:rFonts w:ascii="Comic Sans MS" w:hAnsi="Comic Sans MS"/>
        </w:rPr>
        <w:t xml:space="preserve">huile de machine </w:t>
      </w:r>
      <w:r w:rsidR="00F46DAB" w:rsidRPr="00E20998">
        <w:rPr>
          <w:rFonts w:ascii="Comic Sans MS" w:hAnsi="Comic Sans MS"/>
        </w:rPr>
        <w:t>que nous garderions</w:t>
      </w:r>
      <w:r w:rsidRPr="00E20998">
        <w:rPr>
          <w:rFonts w:ascii="Comic Sans MS" w:hAnsi="Comic Sans MS"/>
        </w:rPr>
        <w:t xml:space="preserve"> dans notre boîte à outils. Le </w:t>
      </w:r>
      <w:r w:rsidR="00F46DAB" w:rsidRPr="00E20998">
        <w:rPr>
          <w:rFonts w:ascii="Comic Sans MS" w:hAnsi="Comic Sans MS"/>
        </w:rPr>
        <w:t>contremaître</w:t>
      </w:r>
      <w:r w:rsidRPr="00E20998">
        <w:rPr>
          <w:rFonts w:ascii="Comic Sans MS" w:hAnsi="Comic Sans MS"/>
        </w:rPr>
        <w:t xml:space="preserve"> accept</w:t>
      </w:r>
      <w:r w:rsidR="00F46DAB" w:rsidRPr="00E20998">
        <w:rPr>
          <w:rFonts w:ascii="Comic Sans MS" w:hAnsi="Comic Sans MS"/>
        </w:rPr>
        <w:t>a</w:t>
      </w:r>
      <w:r w:rsidRPr="00E20998">
        <w:rPr>
          <w:rFonts w:ascii="Comic Sans MS" w:hAnsi="Comic Sans MS"/>
        </w:rPr>
        <w:t xml:space="preserve">, et </w:t>
      </w:r>
      <w:r w:rsidR="002409AC" w:rsidRPr="00E20998">
        <w:rPr>
          <w:rFonts w:ascii="Comic Sans MS" w:hAnsi="Comic Sans MS"/>
        </w:rPr>
        <w:t xml:space="preserve">de la sorte, </w:t>
      </w:r>
      <w:r w:rsidRPr="00E20998">
        <w:rPr>
          <w:rFonts w:ascii="Comic Sans MS" w:hAnsi="Comic Sans MS"/>
        </w:rPr>
        <w:t>il n</w:t>
      </w:r>
      <w:r w:rsidR="00E87078" w:rsidRPr="00E20998">
        <w:rPr>
          <w:rFonts w:ascii="Comic Sans MS" w:hAnsi="Comic Sans MS"/>
        </w:rPr>
        <w:t>’</w:t>
      </w:r>
      <w:r w:rsidR="002409AC" w:rsidRPr="00E20998">
        <w:rPr>
          <w:rFonts w:ascii="Comic Sans MS" w:hAnsi="Comic Sans MS"/>
        </w:rPr>
        <w:t xml:space="preserve">était plus nécessaire </w:t>
      </w:r>
      <w:r w:rsidR="00DF579D" w:rsidRPr="00E20998">
        <w:rPr>
          <w:rFonts w:ascii="Comic Sans MS" w:hAnsi="Comic Sans MS"/>
        </w:rPr>
        <w:t xml:space="preserve">de </w:t>
      </w:r>
      <w:r w:rsidRPr="00E20998">
        <w:rPr>
          <w:rFonts w:ascii="Comic Sans MS" w:hAnsi="Comic Sans MS"/>
        </w:rPr>
        <w:t>cacher l</w:t>
      </w:r>
      <w:r w:rsidR="00E87078" w:rsidRPr="00E20998">
        <w:rPr>
          <w:rFonts w:ascii="Comic Sans MS" w:hAnsi="Comic Sans MS"/>
        </w:rPr>
        <w:t>’</w:t>
      </w:r>
      <w:r w:rsidRPr="00E20998">
        <w:rPr>
          <w:rFonts w:ascii="Comic Sans MS" w:hAnsi="Comic Sans MS"/>
        </w:rPr>
        <w:t xml:space="preserve">huile. </w:t>
      </w:r>
      <w:r w:rsidR="00391D3B" w:rsidRPr="00E20998">
        <w:rPr>
          <w:rFonts w:ascii="Comic Sans MS" w:hAnsi="Comic Sans MS"/>
        </w:rPr>
        <w:t xml:space="preserve">Le </w:t>
      </w:r>
      <w:r w:rsidRPr="00E20998">
        <w:rPr>
          <w:rFonts w:ascii="Comic Sans MS" w:hAnsi="Comic Sans MS"/>
        </w:rPr>
        <w:t>lundi soir, j</w:t>
      </w:r>
      <w:r w:rsidR="00DF579D" w:rsidRPr="00E20998">
        <w:rPr>
          <w:rFonts w:ascii="Comic Sans MS" w:hAnsi="Comic Sans MS"/>
        </w:rPr>
        <w:t>e versai</w:t>
      </w:r>
      <w:r w:rsidRPr="00E20998">
        <w:rPr>
          <w:rFonts w:ascii="Comic Sans MS" w:hAnsi="Comic Sans MS"/>
        </w:rPr>
        <w:t xml:space="preserve"> l</w:t>
      </w:r>
      <w:r w:rsidR="00E87078" w:rsidRPr="00E20998">
        <w:rPr>
          <w:rFonts w:ascii="Comic Sans MS" w:hAnsi="Comic Sans MS"/>
        </w:rPr>
        <w:t>’</w:t>
      </w:r>
      <w:r w:rsidRPr="00E20998">
        <w:rPr>
          <w:rFonts w:ascii="Comic Sans MS" w:hAnsi="Comic Sans MS"/>
        </w:rPr>
        <w:t>huile dans une boîte de cirage à chaussures</w:t>
      </w:r>
      <w:r w:rsidR="008C146C" w:rsidRPr="00E20998">
        <w:rPr>
          <w:rFonts w:ascii="Comic Sans MS" w:hAnsi="Comic Sans MS"/>
        </w:rPr>
        <w:t xml:space="preserve"> à moitié vide</w:t>
      </w:r>
      <w:r w:rsidRPr="00E20998">
        <w:rPr>
          <w:rFonts w:ascii="Comic Sans MS" w:hAnsi="Comic Sans MS"/>
        </w:rPr>
        <w:t xml:space="preserve">, </w:t>
      </w:r>
      <w:r w:rsidR="00BD0E73" w:rsidRPr="00E20998">
        <w:rPr>
          <w:rFonts w:ascii="Comic Sans MS" w:hAnsi="Comic Sans MS"/>
        </w:rPr>
        <w:t xml:space="preserve">et </w:t>
      </w:r>
      <w:r w:rsidRPr="00E20998">
        <w:rPr>
          <w:rFonts w:ascii="Comic Sans MS" w:hAnsi="Comic Sans MS"/>
        </w:rPr>
        <w:t>j</w:t>
      </w:r>
      <w:r w:rsidR="00DF579D" w:rsidRPr="00E20998">
        <w:rPr>
          <w:rFonts w:ascii="Comic Sans MS" w:hAnsi="Comic Sans MS"/>
        </w:rPr>
        <w:t xml:space="preserve">e </w:t>
      </w:r>
      <w:r w:rsidR="002409AC" w:rsidRPr="00E20998">
        <w:rPr>
          <w:rFonts w:ascii="Comic Sans MS" w:hAnsi="Comic Sans MS"/>
        </w:rPr>
        <w:t>sortis</w:t>
      </w:r>
      <w:r w:rsidR="00DF579D" w:rsidRPr="00E20998">
        <w:rPr>
          <w:rFonts w:ascii="Comic Sans MS" w:hAnsi="Comic Sans MS"/>
        </w:rPr>
        <w:t xml:space="preserve"> </w:t>
      </w:r>
      <w:r w:rsidRPr="00E20998">
        <w:rPr>
          <w:rFonts w:ascii="Comic Sans MS" w:hAnsi="Comic Sans MS"/>
        </w:rPr>
        <w:t xml:space="preserve">quelques fils de ma mince couverture </w:t>
      </w:r>
      <w:r w:rsidR="00BD0E73" w:rsidRPr="00E20998">
        <w:rPr>
          <w:rFonts w:ascii="Comic Sans MS" w:hAnsi="Comic Sans MS"/>
        </w:rPr>
        <w:t xml:space="preserve">pour en faire </w:t>
      </w:r>
      <w:r w:rsidR="00CB3861" w:rsidRPr="00E20998">
        <w:rPr>
          <w:rFonts w:ascii="Comic Sans MS" w:hAnsi="Comic Sans MS"/>
        </w:rPr>
        <w:t xml:space="preserve">une </w:t>
      </w:r>
      <w:r w:rsidRPr="00E20998">
        <w:rPr>
          <w:rFonts w:ascii="Comic Sans MS" w:hAnsi="Comic Sans MS"/>
        </w:rPr>
        <w:t xml:space="preserve">mèche. Quand tout </w:t>
      </w:r>
      <w:r w:rsidR="00DF579D" w:rsidRPr="00E20998">
        <w:rPr>
          <w:rFonts w:ascii="Comic Sans MS" w:hAnsi="Comic Sans MS"/>
        </w:rPr>
        <w:t xml:space="preserve">fut </w:t>
      </w:r>
      <w:r w:rsidRPr="00E20998">
        <w:rPr>
          <w:rFonts w:ascii="Comic Sans MS" w:hAnsi="Comic Sans MS"/>
        </w:rPr>
        <w:t xml:space="preserve">prêt, je </w:t>
      </w:r>
      <w:r w:rsidR="002409AC" w:rsidRPr="00E20998">
        <w:rPr>
          <w:rFonts w:ascii="Comic Sans MS" w:hAnsi="Comic Sans MS"/>
        </w:rPr>
        <w:t>m’</w:t>
      </w:r>
      <w:r w:rsidRPr="00E20998">
        <w:rPr>
          <w:rFonts w:ascii="Comic Sans MS" w:hAnsi="Comic Sans MS"/>
        </w:rPr>
        <w:t xml:space="preserve">assis pour manger </w:t>
      </w:r>
      <w:r w:rsidR="001E4485" w:rsidRPr="00E20998">
        <w:rPr>
          <w:rFonts w:ascii="Comic Sans MS" w:hAnsi="Comic Sans MS"/>
        </w:rPr>
        <w:t xml:space="preserve">rapidement, </w:t>
      </w:r>
      <w:r w:rsidRPr="00E20998">
        <w:rPr>
          <w:rFonts w:ascii="Comic Sans MS" w:hAnsi="Comic Sans MS"/>
        </w:rPr>
        <w:t>et j</w:t>
      </w:r>
      <w:r w:rsidR="00E87078" w:rsidRPr="00E20998">
        <w:rPr>
          <w:rFonts w:ascii="Comic Sans MS" w:hAnsi="Comic Sans MS"/>
        </w:rPr>
        <w:t>’</w:t>
      </w:r>
      <w:r w:rsidR="002409AC" w:rsidRPr="00E20998">
        <w:rPr>
          <w:rFonts w:ascii="Comic Sans MS" w:hAnsi="Comic Sans MS"/>
        </w:rPr>
        <w:t>invitai</w:t>
      </w:r>
      <w:r w:rsidRPr="00E20998">
        <w:rPr>
          <w:rFonts w:ascii="Comic Sans MS" w:hAnsi="Comic Sans MS"/>
        </w:rPr>
        <w:t xml:space="preserve"> tous nos amis à participer à l</w:t>
      </w:r>
      <w:r w:rsidR="00E87078" w:rsidRPr="00E20998">
        <w:rPr>
          <w:rFonts w:ascii="Comic Sans MS" w:hAnsi="Comic Sans MS"/>
        </w:rPr>
        <w:t>’</w:t>
      </w:r>
      <w:r w:rsidRPr="00E20998">
        <w:rPr>
          <w:rFonts w:ascii="Comic Sans MS" w:hAnsi="Comic Sans MS"/>
        </w:rPr>
        <w:t>allumage d</w:t>
      </w:r>
      <w:r w:rsidR="00E87078" w:rsidRPr="00E20998">
        <w:rPr>
          <w:rFonts w:ascii="Comic Sans MS" w:hAnsi="Comic Sans MS"/>
        </w:rPr>
        <w:t>’</w:t>
      </w:r>
      <w:r w:rsidRPr="00E20998">
        <w:rPr>
          <w:rFonts w:ascii="Comic Sans MS" w:hAnsi="Comic Sans MS"/>
        </w:rPr>
        <w:t xml:space="preserve">une </w:t>
      </w:r>
      <w:r w:rsidR="00DF579D" w:rsidRPr="00E20998">
        <w:rPr>
          <w:rFonts w:ascii="Comic Sans MS" w:hAnsi="Comic Sans MS"/>
        </w:rPr>
        <w:t>lumière</w:t>
      </w:r>
      <w:r w:rsidRPr="00E20998">
        <w:rPr>
          <w:rFonts w:ascii="Comic Sans MS" w:hAnsi="Comic Sans MS"/>
        </w:rPr>
        <w:t xml:space="preserve"> de </w:t>
      </w:r>
      <w:r w:rsidR="007B49FC" w:rsidRPr="00E20998">
        <w:rPr>
          <w:rFonts w:ascii="Comic Sans MS" w:hAnsi="Comic Sans MS"/>
        </w:rPr>
        <w:t>‘</w:t>
      </w:r>
      <w:r w:rsidRPr="00E20998">
        <w:rPr>
          <w:rFonts w:ascii="Comic Sans MS" w:hAnsi="Comic Sans MS"/>
        </w:rPr>
        <w:t xml:space="preserve">Hanoucca. </w:t>
      </w:r>
      <w:r w:rsidR="00617CC7" w:rsidRPr="00E20998">
        <w:rPr>
          <w:rFonts w:ascii="Comic Sans MS" w:hAnsi="Comic Sans MS"/>
        </w:rPr>
        <w:t>Or, j</w:t>
      </w:r>
      <w:r w:rsidRPr="00E20998">
        <w:rPr>
          <w:rFonts w:ascii="Comic Sans MS" w:hAnsi="Comic Sans MS"/>
        </w:rPr>
        <w:t xml:space="preserve">e me </w:t>
      </w:r>
      <w:r w:rsidR="002409AC" w:rsidRPr="00E20998">
        <w:rPr>
          <w:rFonts w:ascii="Comic Sans MS" w:hAnsi="Comic Sans MS"/>
        </w:rPr>
        <w:t xml:space="preserve">souvins soudain </w:t>
      </w:r>
      <w:r w:rsidRPr="00E20998">
        <w:rPr>
          <w:rFonts w:ascii="Comic Sans MS" w:hAnsi="Comic Sans MS"/>
        </w:rPr>
        <w:t xml:space="preserve">que nous avions oublié les </w:t>
      </w:r>
      <w:r w:rsidR="007B49FC" w:rsidRPr="00E20998">
        <w:rPr>
          <w:rFonts w:ascii="Comic Sans MS" w:hAnsi="Comic Sans MS"/>
        </w:rPr>
        <w:t>allumettes</w:t>
      </w:r>
      <w:r w:rsidRPr="00E20998">
        <w:rPr>
          <w:rFonts w:ascii="Comic Sans MS" w:hAnsi="Comic Sans MS"/>
        </w:rPr>
        <w:t>. J</w:t>
      </w:r>
      <w:r w:rsidR="00DF579D" w:rsidRPr="00E20998">
        <w:rPr>
          <w:rFonts w:ascii="Comic Sans MS" w:hAnsi="Comic Sans MS"/>
        </w:rPr>
        <w:t xml:space="preserve">e </w:t>
      </w:r>
      <w:r w:rsidR="002409AC" w:rsidRPr="00E20998">
        <w:rPr>
          <w:rFonts w:ascii="Comic Sans MS" w:hAnsi="Comic Sans MS"/>
        </w:rPr>
        <w:t xml:space="preserve">le chuchotai aussitôt </w:t>
      </w:r>
      <w:r w:rsidRPr="00E20998">
        <w:rPr>
          <w:rFonts w:ascii="Comic Sans MS" w:hAnsi="Comic Sans MS"/>
        </w:rPr>
        <w:t xml:space="preserve">à </w:t>
      </w:r>
      <w:r w:rsidR="00DF579D" w:rsidRPr="00E20998">
        <w:rPr>
          <w:rFonts w:ascii="Comic Sans MS" w:hAnsi="Comic Sans MS"/>
        </w:rPr>
        <w:t xml:space="preserve">l’oreille de </w:t>
      </w:r>
      <w:proofErr w:type="spellStart"/>
      <w:r w:rsidRPr="00E20998">
        <w:rPr>
          <w:rFonts w:ascii="Comic Sans MS" w:hAnsi="Comic Sans MS"/>
        </w:rPr>
        <w:t>Ben</w:t>
      </w:r>
      <w:r w:rsidR="007B49FC" w:rsidRPr="00E20998">
        <w:rPr>
          <w:rFonts w:ascii="Comic Sans MS" w:hAnsi="Comic Sans MS"/>
        </w:rPr>
        <w:t>ts</w:t>
      </w:r>
      <w:r w:rsidRPr="00E20998">
        <w:rPr>
          <w:rFonts w:ascii="Comic Sans MS" w:hAnsi="Comic Sans MS"/>
        </w:rPr>
        <w:t>i</w:t>
      </w:r>
      <w:proofErr w:type="spellEnd"/>
      <w:r w:rsidR="007B49FC" w:rsidRPr="00E20998">
        <w:rPr>
          <w:rFonts w:ascii="Comic Sans MS" w:hAnsi="Comic Sans MS"/>
        </w:rPr>
        <w:t xml:space="preserve">. « Que tout le monde laisse un peu de sa soupe », </w:t>
      </w:r>
      <w:r w:rsidR="00DF579D" w:rsidRPr="00E20998">
        <w:rPr>
          <w:rFonts w:ascii="Comic Sans MS" w:hAnsi="Comic Sans MS"/>
        </w:rPr>
        <w:t xml:space="preserve">demanda </w:t>
      </w:r>
      <w:proofErr w:type="spellStart"/>
      <w:r w:rsidRPr="00E20998">
        <w:rPr>
          <w:rFonts w:ascii="Comic Sans MS" w:hAnsi="Comic Sans MS"/>
        </w:rPr>
        <w:t>Ben</w:t>
      </w:r>
      <w:r w:rsidR="00452050" w:rsidRPr="00E20998">
        <w:rPr>
          <w:rFonts w:ascii="Comic Sans MS" w:hAnsi="Comic Sans MS"/>
        </w:rPr>
        <w:t>tsi</w:t>
      </w:r>
      <w:proofErr w:type="spellEnd"/>
      <w:r w:rsidRPr="00E20998">
        <w:rPr>
          <w:rFonts w:ascii="Comic Sans MS" w:hAnsi="Comic Sans MS"/>
        </w:rPr>
        <w:t xml:space="preserve"> à ses amis affamés </w:t>
      </w:r>
      <w:r w:rsidR="007B49FC" w:rsidRPr="00E20998">
        <w:rPr>
          <w:rFonts w:ascii="Comic Sans MS" w:hAnsi="Comic Sans MS"/>
        </w:rPr>
        <w:t xml:space="preserve">qui mangeaient </w:t>
      </w:r>
      <w:r w:rsidRPr="00E20998">
        <w:rPr>
          <w:rFonts w:ascii="Comic Sans MS" w:hAnsi="Comic Sans MS"/>
        </w:rPr>
        <w:t xml:space="preserve">à </w:t>
      </w:r>
      <w:r w:rsidR="007B49FC" w:rsidRPr="00E20998">
        <w:rPr>
          <w:rFonts w:ascii="Comic Sans MS" w:hAnsi="Comic Sans MS"/>
        </w:rPr>
        <w:t xml:space="preserve">la même </w:t>
      </w:r>
      <w:r w:rsidRPr="00E20998">
        <w:rPr>
          <w:rFonts w:ascii="Comic Sans MS" w:hAnsi="Comic Sans MS"/>
        </w:rPr>
        <w:t>table</w:t>
      </w:r>
      <w:r w:rsidR="007B49FC" w:rsidRPr="00E20998">
        <w:rPr>
          <w:rFonts w:ascii="Comic Sans MS" w:hAnsi="Comic Sans MS"/>
        </w:rPr>
        <w:t xml:space="preserve"> que lui</w:t>
      </w:r>
      <w:r w:rsidR="00452050" w:rsidRPr="00E20998">
        <w:rPr>
          <w:rFonts w:ascii="Comic Sans MS" w:hAnsi="Comic Sans MS"/>
        </w:rPr>
        <w:t>, et il l</w:t>
      </w:r>
      <w:r w:rsidR="00262120" w:rsidRPr="00E20998">
        <w:rPr>
          <w:rFonts w:ascii="Comic Sans MS" w:hAnsi="Comic Sans MS"/>
        </w:rPr>
        <w:t xml:space="preserve">eur </w:t>
      </w:r>
      <w:r w:rsidR="00EB7806">
        <w:rPr>
          <w:rFonts w:ascii="Comic Sans MS" w:hAnsi="Comic Sans MS"/>
        </w:rPr>
        <w:t xml:space="preserve">expliqua pourquoi. </w:t>
      </w:r>
      <w:r w:rsidRPr="00E20998">
        <w:rPr>
          <w:rFonts w:ascii="Comic Sans MS" w:hAnsi="Comic Sans MS"/>
        </w:rPr>
        <w:t xml:space="preserve">En cinq minutes, </w:t>
      </w:r>
      <w:r w:rsidR="00DF579D" w:rsidRPr="00E20998">
        <w:rPr>
          <w:rFonts w:ascii="Comic Sans MS" w:hAnsi="Comic Sans MS"/>
        </w:rPr>
        <w:t xml:space="preserve">nous échangeâmes </w:t>
      </w:r>
      <w:r w:rsidRPr="00E20998">
        <w:rPr>
          <w:rFonts w:ascii="Comic Sans MS" w:hAnsi="Comic Sans MS"/>
        </w:rPr>
        <w:t xml:space="preserve">cinq portions de soupe contre une cigarette dans la pièce voisine. </w:t>
      </w:r>
      <w:r w:rsidR="00DF579D" w:rsidRPr="00E20998">
        <w:rPr>
          <w:rFonts w:ascii="Comic Sans MS" w:hAnsi="Comic Sans MS"/>
        </w:rPr>
        <w:t>Cette</w:t>
      </w:r>
      <w:r w:rsidRPr="00E20998">
        <w:rPr>
          <w:rFonts w:ascii="Comic Sans MS" w:hAnsi="Comic Sans MS"/>
        </w:rPr>
        <w:t xml:space="preserve"> cigarette</w:t>
      </w:r>
      <w:r w:rsidR="00A803BE" w:rsidRPr="00E20998">
        <w:rPr>
          <w:rFonts w:ascii="Comic Sans MS" w:hAnsi="Comic Sans MS"/>
        </w:rPr>
        <w:t xml:space="preserve"> fut</w:t>
      </w:r>
      <w:r w:rsidRPr="00E20998">
        <w:rPr>
          <w:rFonts w:ascii="Comic Sans MS" w:hAnsi="Comic Sans MS"/>
        </w:rPr>
        <w:t xml:space="preserve"> </w:t>
      </w:r>
      <w:r w:rsidR="00DF579D" w:rsidRPr="00E20998">
        <w:rPr>
          <w:rFonts w:ascii="Comic Sans MS" w:hAnsi="Comic Sans MS"/>
        </w:rPr>
        <w:t xml:space="preserve">« offerte » </w:t>
      </w:r>
      <w:r w:rsidRPr="00E20998">
        <w:rPr>
          <w:rFonts w:ascii="Comic Sans MS" w:hAnsi="Comic Sans MS"/>
        </w:rPr>
        <w:t xml:space="preserve">au </w:t>
      </w:r>
      <w:r w:rsidR="00A803BE" w:rsidRPr="00E20998">
        <w:rPr>
          <w:rFonts w:ascii="Comic Sans MS" w:hAnsi="Comic Sans MS"/>
        </w:rPr>
        <w:t>responsable</w:t>
      </w:r>
      <w:r w:rsidRPr="00E20998">
        <w:rPr>
          <w:rFonts w:ascii="Comic Sans MS" w:hAnsi="Comic Sans MS"/>
        </w:rPr>
        <w:t xml:space="preserve"> de </w:t>
      </w:r>
      <w:r w:rsidR="00A803BE" w:rsidRPr="00E20998">
        <w:rPr>
          <w:rFonts w:ascii="Comic Sans MS" w:hAnsi="Comic Sans MS"/>
        </w:rPr>
        <w:t xml:space="preserve">la </w:t>
      </w:r>
      <w:r w:rsidRPr="00E20998">
        <w:rPr>
          <w:rFonts w:ascii="Comic Sans MS" w:hAnsi="Comic Sans MS"/>
        </w:rPr>
        <w:t xml:space="preserve">cuisine </w:t>
      </w:r>
      <w:r w:rsidR="00624CBD" w:rsidRPr="00E20998">
        <w:rPr>
          <w:rFonts w:ascii="Comic Sans MS" w:hAnsi="Comic Sans MS"/>
        </w:rPr>
        <w:t>en échange d’</w:t>
      </w:r>
      <w:r w:rsidRPr="00E20998">
        <w:rPr>
          <w:rFonts w:ascii="Comic Sans MS" w:hAnsi="Comic Sans MS"/>
        </w:rPr>
        <w:t>une boîte d</w:t>
      </w:r>
      <w:r w:rsidR="00E87078" w:rsidRPr="00E20998">
        <w:rPr>
          <w:rFonts w:ascii="Comic Sans MS" w:hAnsi="Comic Sans MS"/>
        </w:rPr>
        <w:t>’</w:t>
      </w:r>
      <w:r w:rsidRPr="00E20998">
        <w:rPr>
          <w:rFonts w:ascii="Comic Sans MS" w:hAnsi="Comic Sans MS"/>
        </w:rPr>
        <w:t xml:space="preserve">allumettes </w:t>
      </w:r>
      <w:r w:rsidR="00DF579D" w:rsidRPr="00E20998">
        <w:rPr>
          <w:rFonts w:ascii="Comic Sans MS" w:hAnsi="Comic Sans MS"/>
        </w:rPr>
        <w:t xml:space="preserve">qu’il nous donna </w:t>
      </w:r>
      <w:r w:rsidRPr="00E20998">
        <w:rPr>
          <w:rFonts w:ascii="Comic Sans MS" w:hAnsi="Comic Sans MS"/>
        </w:rPr>
        <w:t>sans</w:t>
      </w:r>
      <w:r w:rsidR="00A803BE" w:rsidRPr="00E20998">
        <w:rPr>
          <w:rFonts w:ascii="Comic Sans MS" w:hAnsi="Comic Sans MS"/>
        </w:rPr>
        <w:t xml:space="preserve"> poser de questions.</w:t>
      </w:r>
      <w:r w:rsidRPr="00E20998">
        <w:rPr>
          <w:rFonts w:ascii="Comic Sans MS" w:hAnsi="Comic Sans MS"/>
        </w:rPr>
        <w:t xml:space="preserve"> </w:t>
      </w:r>
    </w:p>
    <w:p w14:paraId="1472A585" w14:textId="1272D150" w:rsidR="001143E3" w:rsidRPr="00E20998" w:rsidRDefault="002409AC" w:rsidP="007B49FC">
      <w:pPr>
        <w:spacing w:line="360" w:lineRule="auto"/>
        <w:contextualSpacing/>
        <w:jc w:val="both"/>
        <w:rPr>
          <w:rFonts w:ascii="Comic Sans MS" w:hAnsi="Comic Sans MS"/>
        </w:rPr>
      </w:pPr>
      <w:r w:rsidRPr="00E20998">
        <w:rPr>
          <w:rFonts w:ascii="Comic Sans MS" w:hAnsi="Comic Sans MS"/>
        </w:rPr>
        <w:t>A</w:t>
      </w:r>
      <w:r w:rsidR="001143E3" w:rsidRPr="00E20998">
        <w:rPr>
          <w:rFonts w:ascii="Comic Sans MS" w:hAnsi="Comic Sans MS"/>
        </w:rPr>
        <w:t>près le repas, j</w:t>
      </w:r>
      <w:r w:rsidR="00DF579D" w:rsidRPr="00E20998">
        <w:rPr>
          <w:rFonts w:ascii="Comic Sans MS" w:hAnsi="Comic Sans MS"/>
        </w:rPr>
        <w:t>e</w:t>
      </w:r>
      <w:r w:rsidR="001143E3" w:rsidRPr="00E20998">
        <w:rPr>
          <w:rFonts w:ascii="Comic Sans MS" w:hAnsi="Comic Sans MS"/>
        </w:rPr>
        <w:t xml:space="preserve"> </w:t>
      </w:r>
      <w:r w:rsidRPr="00E20998">
        <w:rPr>
          <w:rFonts w:ascii="Comic Sans MS" w:hAnsi="Comic Sans MS"/>
        </w:rPr>
        <w:t>pus ainsi faire</w:t>
      </w:r>
      <w:r w:rsidR="00485061" w:rsidRPr="00E20998">
        <w:rPr>
          <w:rFonts w:ascii="Comic Sans MS" w:hAnsi="Comic Sans MS"/>
        </w:rPr>
        <w:t xml:space="preserve"> </w:t>
      </w:r>
      <w:r w:rsidR="001143E3" w:rsidRPr="00E20998">
        <w:rPr>
          <w:rFonts w:ascii="Comic Sans MS" w:hAnsi="Comic Sans MS"/>
        </w:rPr>
        <w:t xml:space="preserve">les trois </w:t>
      </w:r>
      <w:proofErr w:type="spellStart"/>
      <w:r w:rsidR="00485061" w:rsidRPr="00E20998">
        <w:rPr>
          <w:rFonts w:ascii="Comic Sans MS" w:hAnsi="Comic Sans MS"/>
          <w:i/>
          <w:iCs/>
        </w:rPr>
        <w:t>berakhot</w:t>
      </w:r>
      <w:proofErr w:type="spellEnd"/>
      <w:r w:rsidR="001143E3" w:rsidRPr="00E20998">
        <w:rPr>
          <w:rFonts w:ascii="Comic Sans MS" w:hAnsi="Comic Sans MS"/>
        </w:rPr>
        <w:t xml:space="preserve">, et une petite </w:t>
      </w:r>
      <w:r w:rsidR="00DF579D" w:rsidRPr="00E20998">
        <w:rPr>
          <w:rFonts w:ascii="Comic Sans MS" w:hAnsi="Comic Sans MS"/>
        </w:rPr>
        <w:t>lumière</w:t>
      </w:r>
      <w:r w:rsidR="001143E3" w:rsidRPr="00E20998">
        <w:rPr>
          <w:rFonts w:ascii="Comic Sans MS" w:hAnsi="Comic Sans MS"/>
        </w:rPr>
        <w:t xml:space="preserve"> de </w:t>
      </w:r>
      <w:r w:rsidR="00485061" w:rsidRPr="00E20998">
        <w:rPr>
          <w:rFonts w:ascii="Comic Sans MS" w:hAnsi="Comic Sans MS"/>
        </w:rPr>
        <w:t>‘</w:t>
      </w:r>
      <w:r w:rsidR="001143E3" w:rsidRPr="00E20998">
        <w:rPr>
          <w:rFonts w:ascii="Comic Sans MS" w:hAnsi="Comic Sans MS"/>
        </w:rPr>
        <w:t>Hanou</w:t>
      </w:r>
      <w:r w:rsidR="00485061" w:rsidRPr="00E20998">
        <w:rPr>
          <w:rFonts w:ascii="Comic Sans MS" w:hAnsi="Comic Sans MS"/>
        </w:rPr>
        <w:t>k</w:t>
      </w:r>
      <w:r w:rsidR="001143E3" w:rsidRPr="00E20998">
        <w:rPr>
          <w:rFonts w:ascii="Comic Sans MS" w:hAnsi="Comic Sans MS"/>
        </w:rPr>
        <w:t xml:space="preserve">a </w:t>
      </w:r>
      <w:r w:rsidR="00DF579D" w:rsidRPr="00E20998">
        <w:rPr>
          <w:rFonts w:ascii="Comic Sans MS" w:hAnsi="Comic Sans MS"/>
        </w:rPr>
        <w:t>vacilla</w:t>
      </w:r>
      <w:r w:rsidR="006110C0" w:rsidRPr="00E20998">
        <w:rPr>
          <w:rFonts w:ascii="Comic Sans MS" w:hAnsi="Comic Sans MS"/>
        </w:rPr>
        <w:t xml:space="preserve"> </w:t>
      </w:r>
      <w:r w:rsidR="00DF579D" w:rsidRPr="00E20998">
        <w:rPr>
          <w:rFonts w:ascii="Comic Sans MS" w:hAnsi="Comic Sans MS"/>
        </w:rPr>
        <w:t xml:space="preserve">doucement </w:t>
      </w:r>
      <w:r w:rsidR="001143E3" w:rsidRPr="00E20998">
        <w:rPr>
          <w:rFonts w:ascii="Comic Sans MS" w:hAnsi="Comic Sans MS"/>
        </w:rPr>
        <w:t xml:space="preserve">sous ma couchette. Non seulement mes amis </w:t>
      </w:r>
      <w:r w:rsidR="006110C0" w:rsidRPr="00E20998">
        <w:rPr>
          <w:rFonts w:ascii="Comic Sans MS" w:hAnsi="Comic Sans MS"/>
        </w:rPr>
        <w:t xml:space="preserve">pratiquants </w:t>
      </w:r>
      <w:r w:rsidR="001143E3" w:rsidRPr="00E20998">
        <w:rPr>
          <w:rFonts w:ascii="Comic Sans MS" w:hAnsi="Comic Sans MS"/>
        </w:rPr>
        <w:t>étaient présents, mais beaucoup d</w:t>
      </w:r>
      <w:r w:rsidR="00E87078" w:rsidRPr="00E20998">
        <w:rPr>
          <w:rFonts w:ascii="Comic Sans MS" w:hAnsi="Comic Sans MS"/>
        </w:rPr>
        <w:t>’</w:t>
      </w:r>
      <w:r w:rsidR="001143E3" w:rsidRPr="00E20998">
        <w:rPr>
          <w:rFonts w:ascii="Comic Sans MS" w:hAnsi="Comic Sans MS"/>
        </w:rPr>
        <w:t xml:space="preserve">autres se </w:t>
      </w:r>
      <w:r w:rsidR="00DF579D" w:rsidRPr="00E20998">
        <w:rPr>
          <w:rFonts w:ascii="Comic Sans MS" w:hAnsi="Comic Sans MS"/>
        </w:rPr>
        <w:t>joignirent à nous et nous fredonnâmes</w:t>
      </w:r>
      <w:r w:rsidR="00617CC7" w:rsidRPr="00E20998">
        <w:rPr>
          <w:rFonts w:ascii="Comic Sans MS" w:hAnsi="Comic Sans MS"/>
        </w:rPr>
        <w:t xml:space="preserve"> </w:t>
      </w:r>
      <w:r w:rsidR="00DF579D" w:rsidRPr="00E20998">
        <w:rPr>
          <w:rFonts w:ascii="Comic Sans MS" w:hAnsi="Comic Sans MS"/>
        </w:rPr>
        <w:t xml:space="preserve">ensemble des </w:t>
      </w:r>
      <w:r w:rsidR="006110C0" w:rsidRPr="00E20998">
        <w:rPr>
          <w:rFonts w:ascii="Comic Sans MS" w:hAnsi="Comic Sans MS"/>
        </w:rPr>
        <w:t xml:space="preserve">chants </w:t>
      </w:r>
      <w:r w:rsidR="001143E3" w:rsidRPr="00E20998">
        <w:rPr>
          <w:rFonts w:ascii="Comic Sans MS" w:hAnsi="Comic Sans MS"/>
        </w:rPr>
        <w:t xml:space="preserve">de </w:t>
      </w:r>
      <w:r w:rsidR="006110C0" w:rsidRPr="00E20998">
        <w:rPr>
          <w:rFonts w:ascii="Comic Sans MS" w:hAnsi="Comic Sans MS"/>
        </w:rPr>
        <w:t>‘</w:t>
      </w:r>
      <w:r w:rsidR="001143E3" w:rsidRPr="00E20998">
        <w:rPr>
          <w:rFonts w:ascii="Comic Sans MS" w:hAnsi="Comic Sans MS"/>
        </w:rPr>
        <w:t>Hanou</w:t>
      </w:r>
      <w:r w:rsidR="006110C0" w:rsidRPr="00E20998">
        <w:rPr>
          <w:rFonts w:ascii="Comic Sans MS" w:hAnsi="Comic Sans MS"/>
        </w:rPr>
        <w:t>k</w:t>
      </w:r>
      <w:r w:rsidR="001143E3" w:rsidRPr="00E20998">
        <w:rPr>
          <w:rFonts w:ascii="Comic Sans MS" w:hAnsi="Comic Sans MS"/>
        </w:rPr>
        <w:t xml:space="preserve">a. </w:t>
      </w:r>
      <w:r w:rsidR="00DF579D" w:rsidRPr="00E20998">
        <w:rPr>
          <w:rFonts w:ascii="Comic Sans MS" w:hAnsi="Comic Sans MS"/>
        </w:rPr>
        <w:t>Nous avions soudain l’impression d’être chez nous</w:t>
      </w:r>
      <w:r w:rsidR="006110C0" w:rsidRPr="00E20998">
        <w:rPr>
          <w:rFonts w:ascii="Comic Sans MS" w:hAnsi="Comic Sans MS"/>
        </w:rPr>
        <w:t xml:space="preserve">, </w:t>
      </w:r>
      <w:r w:rsidR="00852B3B" w:rsidRPr="00E20998">
        <w:rPr>
          <w:rFonts w:ascii="Comic Sans MS" w:hAnsi="Comic Sans MS"/>
        </w:rPr>
        <w:t xml:space="preserve">en train de chanter joyeusement « </w:t>
      </w:r>
      <w:proofErr w:type="spellStart"/>
      <w:r w:rsidR="00852B3B" w:rsidRPr="00E20998">
        <w:rPr>
          <w:rFonts w:ascii="Comic Sans MS" w:hAnsi="Comic Sans MS"/>
          <w:i/>
          <w:iCs/>
        </w:rPr>
        <w:t>Maoz</w:t>
      </w:r>
      <w:proofErr w:type="spellEnd"/>
      <w:r w:rsidR="00852B3B" w:rsidRPr="00E20998">
        <w:rPr>
          <w:rFonts w:ascii="Comic Sans MS" w:hAnsi="Comic Sans MS"/>
          <w:i/>
          <w:iCs/>
        </w:rPr>
        <w:t xml:space="preserve"> </w:t>
      </w:r>
      <w:proofErr w:type="spellStart"/>
      <w:r w:rsidR="00852B3B" w:rsidRPr="00E20998">
        <w:rPr>
          <w:rFonts w:ascii="Comic Sans MS" w:hAnsi="Comic Sans MS"/>
          <w:i/>
          <w:iCs/>
        </w:rPr>
        <w:t>Tsour</w:t>
      </w:r>
      <w:proofErr w:type="spellEnd"/>
      <w:r w:rsidR="00852B3B" w:rsidRPr="00E20998">
        <w:rPr>
          <w:rFonts w:ascii="Comic Sans MS" w:hAnsi="Comic Sans MS"/>
        </w:rPr>
        <w:t xml:space="preserve"> »</w:t>
      </w:r>
      <w:r w:rsidR="00852B3B">
        <w:rPr>
          <w:rFonts w:ascii="Comic Sans MS" w:hAnsi="Comic Sans MS"/>
        </w:rPr>
        <w:t xml:space="preserve"> devant d</w:t>
      </w:r>
      <w:r w:rsidR="00852B3B" w:rsidRPr="00E20998">
        <w:rPr>
          <w:rFonts w:ascii="Comic Sans MS" w:hAnsi="Comic Sans MS"/>
        </w:rPr>
        <w:t>e belles ‘</w:t>
      </w:r>
      <w:proofErr w:type="spellStart"/>
      <w:r w:rsidR="00852B3B" w:rsidRPr="00E20998">
        <w:rPr>
          <w:rFonts w:ascii="Comic Sans MS" w:hAnsi="Comic Sans MS"/>
        </w:rPr>
        <w:t>Hanoukiot</w:t>
      </w:r>
      <w:proofErr w:type="spellEnd"/>
      <w:r w:rsidR="00852B3B" w:rsidRPr="00E20998">
        <w:rPr>
          <w:rFonts w:ascii="Comic Sans MS" w:hAnsi="Comic Sans MS"/>
        </w:rPr>
        <w:t xml:space="preserve"> en argent</w:t>
      </w:r>
      <w:r w:rsidR="00852B3B">
        <w:rPr>
          <w:rFonts w:ascii="Comic Sans MS" w:hAnsi="Comic Sans MS"/>
        </w:rPr>
        <w:t xml:space="preserve">, </w:t>
      </w:r>
      <w:r w:rsidR="001143E3" w:rsidRPr="00E20998">
        <w:rPr>
          <w:rFonts w:ascii="Comic Sans MS" w:hAnsi="Comic Sans MS"/>
        </w:rPr>
        <w:t xml:space="preserve">avec nos parents, </w:t>
      </w:r>
      <w:r w:rsidR="006110C0" w:rsidRPr="00E20998">
        <w:rPr>
          <w:rFonts w:ascii="Comic Sans MS" w:hAnsi="Comic Sans MS"/>
        </w:rPr>
        <w:t xml:space="preserve">nos </w:t>
      </w:r>
      <w:r w:rsidR="001143E3" w:rsidRPr="00E20998">
        <w:rPr>
          <w:rFonts w:ascii="Comic Sans MS" w:hAnsi="Comic Sans MS"/>
        </w:rPr>
        <w:t>frères</w:t>
      </w:r>
      <w:r w:rsidR="006110C0" w:rsidRPr="00E20998">
        <w:rPr>
          <w:rFonts w:ascii="Comic Sans MS" w:hAnsi="Comic Sans MS"/>
        </w:rPr>
        <w:t xml:space="preserve"> et </w:t>
      </w:r>
      <w:r w:rsidR="001143E3" w:rsidRPr="00E20998">
        <w:rPr>
          <w:rFonts w:ascii="Comic Sans MS" w:hAnsi="Comic Sans MS"/>
        </w:rPr>
        <w:t xml:space="preserve">sœurs, </w:t>
      </w:r>
      <w:r w:rsidR="006110C0" w:rsidRPr="00E20998">
        <w:rPr>
          <w:rFonts w:ascii="Comic Sans MS" w:hAnsi="Comic Sans MS"/>
        </w:rPr>
        <w:t xml:space="preserve">nos </w:t>
      </w:r>
      <w:r w:rsidR="001143E3" w:rsidRPr="00E20998">
        <w:rPr>
          <w:rFonts w:ascii="Comic Sans MS" w:hAnsi="Comic Sans MS"/>
        </w:rPr>
        <w:t xml:space="preserve">épouses et </w:t>
      </w:r>
      <w:r w:rsidR="006110C0" w:rsidRPr="00E20998">
        <w:rPr>
          <w:rFonts w:ascii="Comic Sans MS" w:hAnsi="Comic Sans MS"/>
        </w:rPr>
        <w:t xml:space="preserve">nos </w:t>
      </w:r>
      <w:r w:rsidR="001143E3" w:rsidRPr="00E20998">
        <w:rPr>
          <w:rFonts w:ascii="Comic Sans MS" w:hAnsi="Comic Sans MS"/>
        </w:rPr>
        <w:t>enfants</w:t>
      </w:r>
      <w:r w:rsidR="00852B3B">
        <w:rPr>
          <w:rFonts w:ascii="Comic Sans MS" w:hAnsi="Comic Sans MS"/>
        </w:rPr>
        <w:t xml:space="preserve">. </w:t>
      </w:r>
      <w:r w:rsidR="001143E3" w:rsidRPr="00E20998">
        <w:rPr>
          <w:rFonts w:ascii="Comic Sans MS" w:hAnsi="Comic Sans MS"/>
        </w:rPr>
        <w:t xml:space="preserve">Les larmes </w:t>
      </w:r>
      <w:r w:rsidR="00DF579D" w:rsidRPr="00E20998">
        <w:rPr>
          <w:rFonts w:ascii="Comic Sans MS" w:hAnsi="Comic Sans MS"/>
        </w:rPr>
        <w:t xml:space="preserve">coulèrent </w:t>
      </w:r>
      <w:r w:rsidR="001143E3" w:rsidRPr="00E20998">
        <w:rPr>
          <w:rFonts w:ascii="Comic Sans MS" w:hAnsi="Comic Sans MS"/>
        </w:rPr>
        <w:t xml:space="preserve">sur nos joues </w:t>
      </w:r>
      <w:r w:rsidR="006110C0" w:rsidRPr="00E20998">
        <w:rPr>
          <w:rFonts w:ascii="Comic Sans MS" w:hAnsi="Comic Sans MS"/>
        </w:rPr>
        <w:t>décharnées.</w:t>
      </w:r>
    </w:p>
    <w:p w14:paraId="0D449618" w14:textId="77777777" w:rsidR="001143E3" w:rsidRPr="006F2935" w:rsidRDefault="001143E3" w:rsidP="007B49FC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76257293" w14:textId="77777777" w:rsidR="007F396F" w:rsidRPr="00AB4FEF" w:rsidRDefault="007F396F" w:rsidP="007F396F">
      <w:pPr>
        <w:spacing w:line="360" w:lineRule="auto"/>
        <w:jc w:val="both"/>
        <w:rPr>
          <w:rFonts w:asciiTheme="minorBidi" w:hAnsiTheme="minorBidi"/>
          <w:b/>
          <w:bCs/>
        </w:rPr>
      </w:pPr>
      <w:r w:rsidRPr="00AB4FEF">
        <w:rPr>
          <w:rFonts w:asciiTheme="minorBidi" w:hAnsiTheme="minorBidi"/>
          <w:b/>
          <w:bCs/>
        </w:rPr>
        <w:t>Suggestions d’enseignement, d’explication par l’exemple, et de mise en application</w:t>
      </w:r>
    </w:p>
    <w:p w14:paraId="5A4CBF16" w14:textId="77777777" w:rsidR="007F396F" w:rsidRDefault="007F396F" w:rsidP="007F396F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Récit</w:t>
      </w:r>
    </w:p>
    <w:p w14:paraId="382E38F5" w14:textId="79978C0A" w:rsidR="001143E3" w:rsidRPr="007F396F" w:rsidRDefault="007F396F" w:rsidP="007F396F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Axe c</w:t>
      </w:r>
      <w:r w:rsidR="001143E3" w:rsidRPr="007F396F">
        <w:rPr>
          <w:rFonts w:asciiTheme="minorBidi" w:hAnsiTheme="minorBidi"/>
        </w:rPr>
        <w:t>hronologi</w:t>
      </w:r>
      <w:r>
        <w:rPr>
          <w:rFonts w:asciiTheme="minorBidi" w:hAnsiTheme="minorBidi"/>
        </w:rPr>
        <w:t>que</w:t>
      </w:r>
    </w:p>
    <w:p w14:paraId="6C9DBCED" w14:textId="7A65B732" w:rsidR="00D16913" w:rsidRPr="006F2935" w:rsidRDefault="00D16913" w:rsidP="007B49FC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694B59A1" w14:textId="436B8AD8" w:rsidR="00D16913" w:rsidRPr="006F22DD" w:rsidRDefault="006F22DD" w:rsidP="007B49FC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6F22DD">
        <w:rPr>
          <w:rFonts w:asciiTheme="minorBidi" w:hAnsiTheme="minorBidi"/>
          <w:b/>
          <w:bCs/>
        </w:rPr>
        <w:t>Approfondissement</w:t>
      </w:r>
      <w:r w:rsidR="00D16913" w:rsidRPr="006F22DD">
        <w:rPr>
          <w:rFonts w:asciiTheme="minorBidi" w:hAnsiTheme="minorBidi"/>
          <w:b/>
          <w:bCs/>
        </w:rPr>
        <w:t xml:space="preserve"> - divers cas d</w:t>
      </w:r>
      <w:r w:rsidR="00E87078">
        <w:rPr>
          <w:rFonts w:asciiTheme="minorBidi" w:hAnsiTheme="minorBidi"/>
          <w:b/>
          <w:bCs/>
        </w:rPr>
        <w:t>’</w:t>
      </w:r>
      <w:r w:rsidR="00D16913" w:rsidRPr="006F22DD">
        <w:rPr>
          <w:rFonts w:asciiTheme="minorBidi" w:hAnsiTheme="minorBidi"/>
          <w:b/>
          <w:bCs/>
        </w:rPr>
        <w:t xml:space="preserve">allumage des bougies </w:t>
      </w:r>
    </w:p>
    <w:p w14:paraId="5244C4A1" w14:textId="59EC582C" w:rsidR="006E24CD" w:rsidRDefault="00D16913" w:rsidP="006E24CD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 w:rsidRPr="00B812DD">
        <w:rPr>
          <w:rFonts w:asciiTheme="minorBidi" w:hAnsiTheme="minorBidi"/>
        </w:rPr>
        <w:t xml:space="preserve">Écrivez au tableau une liste de </w:t>
      </w:r>
      <w:r w:rsidR="006E24CD">
        <w:rPr>
          <w:rFonts w:asciiTheme="minorBidi" w:hAnsiTheme="minorBidi"/>
        </w:rPr>
        <w:t>situations</w:t>
      </w:r>
      <w:r w:rsidRPr="00B812DD">
        <w:rPr>
          <w:rFonts w:asciiTheme="minorBidi" w:hAnsiTheme="minorBidi"/>
        </w:rPr>
        <w:t xml:space="preserve"> qui peuvent </w:t>
      </w:r>
      <w:r w:rsidR="006E24CD">
        <w:rPr>
          <w:rFonts w:asciiTheme="minorBidi" w:hAnsiTheme="minorBidi"/>
        </w:rPr>
        <w:t xml:space="preserve">se produire </w:t>
      </w:r>
      <w:r w:rsidRPr="00B812DD">
        <w:rPr>
          <w:rFonts w:asciiTheme="minorBidi" w:hAnsiTheme="minorBidi"/>
        </w:rPr>
        <w:t xml:space="preserve">pendant les jours de </w:t>
      </w:r>
      <w:r w:rsidR="007D0299">
        <w:rPr>
          <w:rFonts w:asciiTheme="minorBidi" w:hAnsiTheme="minorBidi"/>
        </w:rPr>
        <w:t>‘</w:t>
      </w:r>
      <w:r w:rsidRPr="00B812DD">
        <w:rPr>
          <w:rFonts w:asciiTheme="minorBidi" w:hAnsiTheme="minorBidi"/>
        </w:rPr>
        <w:t>Hanoucca.</w:t>
      </w:r>
    </w:p>
    <w:p w14:paraId="3832FA4F" w14:textId="30F6A552" w:rsidR="006E24CD" w:rsidRDefault="00D16913" w:rsidP="006E24CD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 w:rsidRPr="006E24CD">
        <w:rPr>
          <w:rFonts w:asciiTheme="minorBidi" w:hAnsiTheme="minorBidi"/>
        </w:rPr>
        <w:t xml:space="preserve">Nous demanderons aux élèves de lire les </w:t>
      </w:r>
      <w:proofErr w:type="spellStart"/>
      <w:r w:rsidR="006E24CD">
        <w:rPr>
          <w:rFonts w:asciiTheme="minorBidi" w:hAnsiTheme="minorBidi"/>
          <w:i/>
          <w:iCs/>
        </w:rPr>
        <w:t>halakhot</w:t>
      </w:r>
      <w:proofErr w:type="spellEnd"/>
      <w:r w:rsidR="006E24CD">
        <w:rPr>
          <w:rFonts w:asciiTheme="minorBidi" w:hAnsiTheme="minorBidi"/>
          <w:i/>
          <w:iCs/>
        </w:rPr>
        <w:t xml:space="preserve"> </w:t>
      </w:r>
      <w:r w:rsidR="006E24CD">
        <w:rPr>
          <w:rFonts w:asciiTheme="minorBidi" w:hAnsiTheme="minorBidi"/>
        </w:rPr>
        <w:t xml:space="preserve">34 à 36, </w:t>
      </w:r>
      <w:r w:rsidRPr="006E24CD">
        <w:rPr>
          <w:rFonts w:asciiTheme="minorBidi" w:hAnsiTheme="minorBidi"/>
        </w:rPr>
        <w:t xml:space="preserve">et </w:t>
      </w:r>
      <w:r w:rsidR="00DF579D">
        <w:rPr>
          <w:rFonts w:asciiTheme="minorBidi" w:hAnsiTheme="minorBidi"/>
        </w:rPr>
        <w:t xml:space="preserve">à côté de chaque situation, </w:t>
      </w:r>
      <w:r w:rsidRPr="006E24CD">
        <w:rPr>
          <w:rFonts w:asciiTheme="minorBidi" w:hAnsiTheme="minorBidi"/>
        </w:rPr>
        <w:t xml:space="preserve">nous </w:t>
      </w:r>
      <w:r w:rsidR="006E24CD">
        <w:rPr>
          <w:rFonts w:asciiTheme="minorBidi" w:hAnsiTheme="minorBidi"/>
        </w:rPr>
        <w:t xml:space="preserve">écrirons </w:t>
      </w:r>
      <w:r w:rsidRPr="006E24CD">
        <w:rPr>
          <w:rFonts w:asciiTheme="minorBidi" w:hAnsiTheme="minorBidi"/>
        </w:rPr>
        <w:t>ensemble qui</w:t>
      </w:r>
      <w:r w:rsidR="002409AC">
        <w:rPr>
          <w:rFonts w:asciiTheme="minorBidi" w:hAnsiTheme="minorBidi"/>
        </w:rPr>
        <w:t xml:space="preserve"> doit allumer les lumières de ‘Hanouka</w:t>
      </w:r>
      <w:r w:rsidRPr="006E24CD">
        <w:rPr>
          <w:rFonts w:asciiTheme="minorBidi" w:hAnsiTheme="minorBidi"/>
        </w:rPr>
        <w:t xml:space="preserve">. </w:t>
      </w:r>
      <w:r w:rsidR="006E24CD">
        <w:rPr>
          <w:rFonts w:asciiTheme="minorBidi" w:hAnsiTheme="minorBidi"/>
        </w:rPr>
        <w:t>Voici les situations :</w:t>
      </w:r>
    </w:p>
    <w:p w14:paraId="5509BF81" w14:textId="5723115A" w:rsidR="003C78DD" w:rsidRPr="003C78DD" w:rsidRDefault="00D16913" w:rsidP="003C78DD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</w:rPr>
      </w:pPr>
      <w:r w:rsidRPr="000A43A5">
        <w:rPr>
          <w:rFonts w:asciiTheme="minorBidi" w:hAnsiTheme="minorBidi"/>
          <w:color w:val="FF0000"/>
        </w:rPr>
        <w:t xml:space="preserve">Un homme marié </w:t>
      </w:r>
      <w:r w:rsidR="001A545F" w:rsidRPr="000A43A5">
        <w:rPr>
          <w:rFonts w:asciiTheme="minorBidi" w:hAnsiTheme="minorBidi"/>
          <w:color w:val="FF0000"/>
        </w:rPr>
        <w:t xml:space="preserve">doit s’absenter </w:t>
      </w:r>
      <w:r w:rsidRPr="000A43A5">
        <w:rPr>
          <w:rFonts w:asciiTheme="minorBidi" w:hAnsiTheme="minorBidi"/>
          <w:color w:val="FF0000"/>
        </w:rPr>
        <w:t xml:space="preserve">de la maison </w:t>
      </w:r>
      <w:r w:rsidR="001A545F" w:rsidRPr="000A43A5">
        <w:rPr>
          <w:rFonts w:asciiTheme="minorBidi" w:hAnsiTheme="minorBidi"/>
          <w:color w:val="FF0000"/>
        </w:rPr>
        <w:t xml:space="preserve">pendant </w:t>
      </w:r>
      <w:r w:rsidRPr="000A43A5">
        <w:rPr>
          <w:rFonts w:asciiTheme="minorBidi" w:hAnsiTheme="minorBidi"/>
          <w:color w:val="FF0000"/>
        </w:rPr>
        <w:t xml:space="preserve">les jours de </w:t>
      </w:r>
      <w:r w:rsidR="001A545F" w:rsidRPr="000A43A5">
        <w:rPr>
          <w:rFonts w:asciiTheme="minorBidi" w:hAnsiTheme="minorBidi"/>
          <w:color w:val="FF0000"/>
        </w:rPr>
        <w:t>‘</w:t>
      </w:r>
      <w:r w:rsidRPr="000A43A5">
        <w:rPr>
          <w:rFonts w:asciiTheme="minorBidi" w:hAnsiTheme="minorBidi"/>
          <w:color w:val="FF0000"/>
        </w:rPr>
        <w:t>Hanouka (</w:t>
      </w:r>
      <w:r w:rsidR="001A545F" w:rsidRPr="000A43A5">
        <w:rPr>
          <w:rFonts w:asciiTheme="minorBidi" w:hAnsiTheme="minorBidi"/>
          <w:color w:val="FF0000"/>
        </w:rPr>
        <w:t>par exemple</w:t>
      </w:r>
      <w:r w:rsidRPr="000A43A5">
        <w:rPr>
          <w:rFonts w:asciiTheme="minorBidi" w:hAnsiTheme="minorBidi"/>
          <w:color w:val="FF0000"/>
        </w:rPr>
        <w:t xml:space="preserve"> </w:t>
      </w:r>
      <w:r w:rsidR="001A545F" w:rsidRPr="000A43A5">
        <w:rPr>
          <w:rFonts w:asciiTheme="minorBidi" w:hAnsiTheme="minorBidi"/>
          <w:color w:val="FF0000"/>
        </w:rPr>
        <w:t xml:space="preserve">en raison </w:t>
      </w:r>
      <w:r w:rsidRPr="000A43A5">
        <w:rPr>
          <w:rFonts w:asciiTheme="minorBidi" w:hAnsiTheme="minorBidi"/>
          <w:color w:val="FF0000"/>
        </w:rPr>
        <w:t>d</w:t>
      </w:r>
      <w:r w:rsidR="00E87078" w:rsidRPr="000A43A5">
        <w:rPr>
          <w:rFonts w:asciiTheme="minorBidi" w:hAnsiTheme="minorBidi"/>
          <w:color w:val="FF0000"/>
        </w:rPr>
        <w:t>’</w:t>
      </w:r>
      <w:r w:rsidRPr="000A43A5">
        <w:rPr>
          <w:rFonts w:asciiTheme="minorBidi" w:hAnsiTheme="minorBidi"/>
          <w:color w:val="FF0000"/>
        </w:rPr>
        <w:t>un vo</w:t>
      </w:r>
      <w:r w:rsidR="002409AC" w:rsidRPr="000A43A5">
        <w:rPr>
          <w:rFonts w:asciiTheme="minorBidi" w:hAnsiTheme="minorBidi"/>
          <w:color w:val="FF0000"/>
        </w:rPr>
        <w:t xml:space="preserve">yage </w:t>
      </w:r>
      <w:r w:rsidRPr="000A43A5">
        <w:rPr>
          <w:rFonts w:asciiTheme="minorBidi" w:hAnsiTheme="minorBidi"/>
          <w:color w:val="FF0000"/>
        </w:rPr>
        <w:t xml:space="preserve">urgent </w:t>
      </w:r>
      <w:r w:rsidR="002409AC" w:rsidRPr="000A43A5">
        <w:rPr>
          <w:rFonts w:asciiTheme="minorBidi" w:hAnsiTheme="minorBidi"/>
          <w:color w:val="FF0000"/>
        </w:rPr>
        <w:t>à</w:t>
      </w:r>
      <w:r w:rsidRPr="000A43A5">
        <w:rPr>
          <w:rFonts w:asciiTheme="minorBidi" w:hAnsiTheme="minorBidi"/>
          <w:color w:val="FF0000"/>
        </w:rPr>
        <w:t xml:space="preserve"> l</w:t>
      </w:r>
      <w:r w:rsidR="00E87078" w:rsidRPr="000A43A5">
        <w:rPr>
          <w:rFonts w:asciiTheme="minorBidi" w:hAnsiTheme="minorBidi"/>
          <w:color w:val="FF0000"/>
        </w:rPr>
        <w:t>’</w:t>
      </w:r>
      <w:r w:rsidRPr="000A43A5">
        <w:rPr>
          <w:rFonts w:asciiTheme="minorBidi" w:hAnsiTheme="minorBidi"/>
          <w:color w:val="FF0000"/>
        </w:rPr>
        <w:t xml:space="preserve">étranger), mais sa femme </w:t>
      </w:r>
      <w:r w:rsidR="001A545F" w:rsidRPr="000A43A5">
        <w:rPr>
          <w:rFonts w:asciiTheme="minorBidi" w:hAnsiTheme="minorBidi"/>
          <w:color w:val="FF0000"/>
        </w:rPr>
        <w:t xml:space="preserve">est </w:t>
      </w:r>
      <w:r w:rsidRPr="000A43A5">
        <w:rPr>
          <w:rFonts w:asciiTheme="minorBidi" w:hAnsiTheme="minorBidi"/>
          <w:color w:val="FF0000"/>
        </w:rPr>
        <w:t xml:space="preserve">à la maison </w:t>
      </w:r>
      <w:r w:rsidRPr="001A545F">
        <w:rPr>
          <w:rFonts w:asciiTheme="minorBidi" w:hAnsiTheme="minorBidi"/>
        </w:rPr>
        <w:t xml:space="preserve">- </w:t>
      </w:r>
      <w:r w:rsidRPr="000A43A5">
        <w:rPr>
          <w:rFonts w:asciiTheme="minorBidi" w:hAnsiTheme="minorBidi"/>
          <w:color w:val="000000" w:themeColor="text1"/>
        </w:rPr>
        <w:t xml:space="preserve">la femme allume </w:t>
      </w:r>
      <w:r w:rsidR="001A545F" w:rsidRPr="000A43A5">
        <w:rPr>
          <w:rFonts w:asciiTheme="minorBidi" w:hAnsiTheme="minorBidi"/>
          <w:color w:val="000000" w:themeColor="text1"/>
        </w:rPr>
        <w:t xml:space="preserve">les bougies en faisant la </w:t>
      </w:r>
      <w:proofErr w:type="spellStart"/>
      <w:r w:rsidR="001A545F" w:rsidRPr="000A43A5">
        <w:rPr>
          <w:rFonts w:asciiTheme="minorBidi" w:hAnsiTheme="minorBidi"/>
          <w:i/>
          <w:iCs/>
          <w:color w:val="000000" w:themeColor="text1"/>
        </w:rPr>
        <w:t>berakha</w:t>
      </w:r>
      <w:proofErr w:type="spellEnd"/>
      <w:r w:rsidR="00DF579D" w:rsidRPr="000A43A5">
        <w:rPr>
          <w:rFonts w:asciiTheme="minorBidi" w:hAnsiTheme="minorBidi"/>
          <w:i/>
          <w:iCs/>
          <w:color w:val="000000" w:themeColor="text1"/>
        </w:rPr>
        <w:t>,</w:t>
      </w:r>
      <w:r w:rsidR="001A545F" w:rsidRPr="000A43A5">
        <w:rPr>
          <w:rFonts w:asciiTheme="minorBidi" w:hAnsiTheme="minorBidi"/>
          <w:i/>
          <w:iCs/>
          <w:color w:val="000000" w:themeColor="text1"/>
        </w:rPr>
        <w:t xml:space="preserve"> </w:t>
      </w:r>
      <w:r w:rsidR="001A545F" w:rsidRPr="000A43A5">
        <w:rPr>
          <w:rFonts w:asciiTheme="minorBidi" w:hAnsiTheme="minorBidi"/>
          <w:color w:val="000000" w:themeColor="text1"/>
        </w:rPr>
        <w:t xml:space="preserve">et acquitte </w:t>
      </w:r>
      <w:r w:rsidR="00B64E3B" w:rsidRPr="000A43A5">
        <w:rPr>
          <w:rFonts w:asciiTheme="minorBidi" w:hAnsiTheme="minorBidi"/>
          <w:color w:val="000000" w:themeColor="text1"/>
        </w:rPr>
        <w:t>ainsi son mari.</w:t>
      </w:r>
    </w:p>
    <w:p w14:paraId="2EEE56A6" w14:textId="5F827C69" w:rsidR="00B64E3B" w:rsidRDefault="00D16913" w:rsidP="00B64E3B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</w:rPr>
      </w:pPr>
      <w:r w:rsidRPr="000A43A5">
        <w:rPr>
          <w:rFonts w:asciiTheme="minorBidi" w:hAnsiTheme="minorBidi"/>
          <w:color w:val="FF0000"/>
        </w:rPr>
        <w:t xml:space="preserve">Les enfants qui </w:t>
      </w:r>
      <w:r w:rsidR="003C78DD" w:rsidRPr="000A43A5">
        <w:rPr>
          <w:rFonts w:asciiTheme="minorBidi" w:hAnsiTheme="minorBidi"/>
          <w:color w:val="FF0000"/>
        </w:rPr>
        <w:t xml:space="preserve">habitent chez </w:t>
      </w:r>
      <w:r w:rsidRPr="000A43A5">
        <w:rPr>
          <w:rFonts w:asciiTheme="minorBidi" w:hAnsiTheme="minorBidi"/>
          <w:color w:val="FF0000"/>
        </w:rPr>
        <w:t>leurs parents</w:t>
      </w:r>
      <w:r w:rsidR="00E87078" w:rsidRPr="000A43A5">
        <w:rPr>
          <w:rFonts w:asciiTheme="minorBidi" w:hAnsiTheme="minorBidi"/>
          <w:color w:val="FF0000"/>
        </w:rPr>
        <w:t>,</w:t>
      </w:r>
      <w:r w:rsidRPr="000A43A5">
        <w:rPr>
          <w:rFonts w:asciiTheme="minorBidi" w:hAnsiTheme="minorBidi"/>
          <w:color w:val="FF0000"/>
        </w:rPr>
        <w:t xml:space="preserve"> mais ne sont pas à la maison </w:t>
      </w:r>
      <w:r w:rsidR="00B64E3B">
        <w:rPr>
          <w:rFonts w:asciiTheme="minorBidi" w:hAnsiTheme="minorBidi"/>
        </w:rPr>
        <w:t>–</w:t>
      </w:r>
      <w:r w:rsidRPr="003C78DD">
        <w:rPr>
          <w:rFonts w:asciiTheme="minorBidi" w:hAnsiTheme="minorBidi"/>
        </w:rPr>
        <w:t xml:space="preserve"> </w:t>
      </w:r>
      <w:r w:rsidR="00B64E3B" w:rsidRPr="000A43A5">
        <w:rPr>
          <w:rFonts w:asciiTheme="minorBidi" w:hAnsiTheme="minorBidi"/>
          <w:color w:val="000000" w:themeColor="text1"/>
        </w:rPr>
        <w:t xml:space="preserve">ils sont acquittés par l’allumage effectué par leurs parents à la maison. </w:t>
      </w:r>
      <w:r w:rsidR="00DF579D" w:rsidRPr="000A43A5">
        <w:rPr>
          <w:rFonts w:asciiTheme="minorBidi" w:hAnsiTheme="minorBidi"/>
          <w:color w:val="000000" w:themeColor="text1"/>
        </w:rPr>
        <w:t>En plus de cela, et c’est souhaitable, i</w:t>
      </w:r>
      <w:r w:rsidR="00B64E3B" w:rsidRPr="000A43A5">
        <w:rPr>
          <w:rFonts w:asciiTheme="minorBidi" w:hAnsiTheme="minorBidi"/>
          <w:color w:val="000000" w:themeColor="text1"/>
        </w:rPr>
        <w:t>ls peuvent</w:t>
      </w:r>
      <w:r w:rsidR="00DF579D" w:rsidRPr="000A43A5">
        <w:rPr>
          <w:rFonts w:asciiTheme="minorBidi" w:hAnsiTheme="minorBidi"/>
          <w:color w:val="000000" w:themeColor="text1"/>
        </w:rPr>
        <w:t xml:space="preserve"> </w:t>
      </w:r>
      <w:r w:rsidR="00B64E3B" w:rsidRPr="000A43A5">
        <w:rPr>
          <w:rFonts w:asciiTheme="minorBidi" w:hAnsiTheme="minorBidi"/>
          <w:color w:val="000000" w:themeColor="text1"/>
        </w:rPr>
        <w:t>allumer à l’endroit où ils se trouvent</w:t>
      </w:r>
      <w:r w:rsidR="00DF579D" w:rsidRPr="000A43A5">
        <w:rPr>
          <w:rFonts w:asciiTheme="minorBidi" w:hAnsiTheme="minorBidi"/>
          <w:color w:val="000000" w:themeColor="text1"/>
        </w:rPr>
        <w:t>.</w:t>
      </w:r>
    </w:p>
    <w:p w14:paraId="4E5EFF72" w14:textId="7732B032" w:rsidR="009148CC" w:rsidRDefault="00B64E3B" w:rsidP="009148CC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</w:rPr>
      </w:pPr>
      <w:r w:rsidRPr="000A43A5">
        <w:rPr>
          <w:rFonts w:asciiTheme="minorBidi" w:hAnsiTheme="minorBidi"/>
          <w:color w:val="FF0000"/>
        </w:rPr>
        <w:t>Un invité </w:t>
      </w:r>
      <w:r>
        <w:rPr>
          <w:rFonts w:asciiTheme="minorBidi" w:hAnsiTheme="minorBidi"/>
        </w:rPr>
        <w:t xml:space="preserve">- </w:t>
      </w:r>
      <w:r w:rsidR="00D16913" w:rsidRPr="000A43A5">
        <w:rPr>
          <w:rFonts w:asciiTheme="minorBidi" w:hAnsiTheme="minorBidi"/>
          <w:color w:val="000000" w:themeColor="text1"/>
        </w:rPr>
        <w:t>s</w:t>
      </w:r>
      <w:r w:rsidR="00E87078" w:rsidRPr="000A43A5">
        <w:rPr>
          <w:rFonts w:asciiTheme="minorBidi" w:hAnsiTheme="minorBidi"/>
          <w:color w:val="000000" w:themeColor="text1"/>
        </w:rPr>
        <w:t>’</w:t>
      </w:r>
      <w:r w:rsidR="00D16913" w:rsidRPr="000A43A5">
        <w:rPr>
          <w:rFonts w:asciiTheme="minorBidi" w:hAnsiTheme="minorBidi"/>
          <w:color w:val="000000" w:themeColor="text1"/>
        </w:rPr>
        <w:t xml:space="preserve">il </w:t>
      </w:r>
      <w:r w:rsidRPr="000A43A5">
        <w:rPr>
          <w:rFonts w:asciiTheme="minorBidi" w:hAnsiTheme="minorBidi"/>
          <w:color w:val="000000" w:themeColor="text1"/>
        </w:rPr>
        <w:t xml:space="preserve">en a la possibilité, il est préférable qu’il amène </w:t>
      </w:r>
      <w:r w:rsidR="00D16913" w:rsidRPr="000A43A5">
        <w:rPr>
          <w:rFonts w:asciiTheme="minorBidi" w:hAnsiTheme="minorBidi"/>
          <w:color w:val="000000" w:themeColor="text1"/>
        </w:rPr>
        <w:t xml:space="preserve">sa propre </w:t>
      </w:r>
      <w:r w:rsidRPr="000A43A5">
        <w:rPr>
          <w:rFonts w:asciiTheme="minorBidi" w:hAnsiTheme="minorBidi"/>
          <w:color w:val="000000" w:themeColor="text1"/>
        </w:rPr>
        <w:t>‘</w:t>
      </w:r>
      <w:proofErr w:type="spellStart"/>
      <w:r w:rsidRPr="000A43A5">
        <w:rPr>
          <w:rFonts w:asciiTheme="minorBidi" w:hAnsiTheme="minorBidi"/>
          <w:color w:val="000000" w:themeColor="text1"/>
        </w:rPr>
        <w:t>Hanoukia</w:t>
      </w:r>
      <w:proofErr w:type="spellEnd"/>
      <w:r w:rsidRPr="000A43A5">
        <w:rPr>
          <w:rFonts w:asciiTheme="minorBidi" w:hAnsiTheme="minorBidi"/>
          <w:color w:val="000000" w:themeColor="text1"/>
        </w:rPr>
        <w:t xml:space="preserve"> </w:t>
      </w:r>
      <w:r w:rsidR="00D16913" w:rsidRPr="000A43A5">
        <w:rPr>
          <w:rFonts w:asciiTheme="minorBidi" w:hAnsiTheme="minorBidi"/>
          <w:color w:val="000000" w:themeColor="text1"/>
        </w:rPr>
        <w:t>et ses bougies</w:t>
      </w:r>
      <w:r w:rsidR="00723931" w:rsidRPr="000A43A5">
        <w:rPr>
          <w:rFonts w:asciiTheme="minorBidi" w:hAnsiTheme="minorBidi"/>
          <w:color w:val="000000" w:themeColor="text1"/>
        </w:rPr>
        <w:t xml:space="preserve"> ; </w:t>
      </w:r>
      <w:r w:rsidR="00D16913" w:rsidRPr="000A43A5">
        <w:rPr>
          <w:rFonts w:asciiTheme="minorBidi" w:hAnsiTheme="minorBidi"/>
          <w:color w:val="000000" w:themeColor="text1"/>
        </w:rPr>
        <w:t>sinon</w:t>
      </w:r>
      <w:r w:rsidRPr="000A43A5">
        <w:rPr>
          <w:rFonts w:asciiTheme="minorBidi" w:hAnsiTheme="minorBidi"/>
          <w:color w:val="000000" w:themeColor="text1"/>
        </w:rPr>
        <w:t xml:space="preserve">, il s’associe au maître de maison </w:t>
      </w:r>
      <w:r w:rsidR="00D16913" w:rsidRPr="000A43A5">
        <w:rPr>
          <w:rFonts w:asciiTheme="minorBidi" w:hAnsiTheme="minorBidi"/>
          <w:color w:val="000000" w:themeColor="text1"/>
        </w:rPr>
        <w:t>pour l</w:t>
      </w:r>
      <w:r w:rsidR="00E87078" w:rsidRPr="000A43A5">
        <w:rPr>
          <w:rFonts w:asciiTheme="minorBidi" w:hAnsiTheme="minorBidi"/>
          <w:color w:val="000000" w:themeColor="text1"/>
        </w:rPr>
        <w:t>’</w:t>
      </w:r>
      <w:r w:rsidRPr="000A43A5">
        <w:rPr>
          <w:rFonts w:asciiTheme="minorBidi" w:hAnsiTheme="minorBidi"/>
          <w:color w:val="000000" w:themeColor="text1"/>
        </w:rPr>
        <w:t>allumage</w:t>
      </w:r>
      <w:r w:rsidR="00D16913" w:rsidRPr="000A43A5">
        <w:rPr>
          <w:rFonts w:asciiTheme="minorBidi" w:hAnsiTheme="minorBidi"/>
          <w:color w:val="000000" w:themeColor="text1"/>
        </w:rPr>
        <w:t xml:space="preserve">. </w:t>
      </w:r>
      <w:r w:rsidR="009148CC" w:rsidRPr="000A43A5">
        <w:rPr>
          <w:rFonts w:asciiTheme="minorBidi" w:hAnsiTheme="minorBidi"/>
          <w:color w:val="000000" w:themeColor="text1"/>
        </w:rPr>
        <w:t>Cette association</w:t>
      </w:r>
      <w:r w:rsidR="00D16913" w:rsidRPr="000A43A5">
        <w:rPr>
          <w:rFonts w:asciiTheme="minorBidi" w:hAnsiTheme="minorBidi"/>
          <w:color w:val="000000" w:themeColor="text1"/>
        </w:rPr>
        <w:t xml:space="preserve"> </w:t>
      </w:r>
      <w:r w:rsidR="009148CC" w:rsidRPr="000A43A5">
        <w:rPr>
          <w:rFonts w:asciiTheme="minorBidi" w:hAnsiTheme="minorBidi"/>
          <w:color w:val="000000" w:themeColor="text1"/>
        </w:rPr>
        <w:t xml:space="preserve">peut être financière </w:t>
      </w:r>
      <w:r w:rsidR="00D16913" w:rsidRPr="000A43A5">
        <w:rPr>
          <w:rFonts w:asciiTheme="minorBidi" w:hAnsiTheme="minorBidi"/>
          <w:color w:val="000000" w:themeColor="text1"/>
        </w:rPr>
        <w:t>(</w:t>
      </w:r>
      <w:r w:rsidR="009148CC" w:rsidRPr="000A43A5">
        <w:rPr>
          <w:rFonts w:asciiTheme="minorBidi" w:hAnsiTheme="minorBidi"/>
          <w:color w:val="000000" w:themeColor="text1"/>
        </w:rPr>
        <w:t xml:space="preserve">l’invité donne au maître de maison </w:t>
      </w:r>
      <w:r w:rsidR="00D16913" w:rsidRPr="000A43A5">
        <w:rPr>
          <w:rFonts w:asciiTheme="minorBidi" w:hAnsiTheme="minorBidi"/>
          <w:color w:val="000000" w:themeColor="text1"/>
        </w:rPr>
        <w:t xml:space="preserve">un montant symbolique de quelques shekels), </w:t>
      </w:r>
      <w:r w:rsidR="00723931" w:rsidRPr="000A43A5">
        <w:rPr>
          <w:rFonts w:asciiTheme="minorBidi" w:hAnsiTheme="minorBidi"/>
          <w:color w:val="000000" w:themeColor="text1"/>
        </w:rPr>
        <w:t>ou bien</w:t>
      </w:r>
      <w:r w:rsidR="00D16913" w:rsidRPr="000A43A5">
        <w:rPr>
          <w:rFonts w:asciiTheme="minorBidi" w:hAnsiTheme="minorBidi"/>
          <w:color w:val="000000" w:themeColor="text1"/>
        </w:rPr>
        <w:t xml:space="preserve"> le </w:t>
      </w:r>
      <w:r w:rsidR="009148CC" w:rsidRPr="000A43A5">
        <w:rPr>
          <w:rFonts w:asciiTheme="minorBidi" w:hAnsiTheme="minorBidi"/>
          <w:color w:val="000000" w:themeColor="text1"/>
        </w:rPr>
        <w:t>maître de maison</w:t>
      </w:r>
      <w:r w:rsidR="00D16913" w:rsidRPr="000A43A5">
        <w:rPr>
          <w:rFonts w:asciiTheme="minorBidi" w:hAnsiTheme="minorBidi"/>
          <w:color w:val="000000" w:themeColor="text1"/>
        </w:rPr>
        <w:t xml:space="preserve"> offre les bougies</w:t>
      </w:r>
      <w:r w:rsidR="00562024" w:rsidRPr="000A43A5">
        <w:rPr>
          <w:rFonts w:asciiTheme="minorBidi" w:hAnsiTheme="minorBidi"/>
          <w:color w:val="000000" w:themeColor="text1"/>
        </w:rPr>
        <w:t xml:space="preserve"> ou une partie de l’huile</w:t>
      </w:r>
      <w:r w:rsidR="00D16913" w:rsidRPr="000A43A5">
        <w:rPr>
          <w:rFonts w:asciiTheme="minorBidi" w:hAnsiTheme="minorBidi"/>
          <w:color w:val="000000" w:themeColor="text1"/>
        </w:rPr>
        <w:t xml:space="preserve"> à l</w:t>
      </w:r>
      <w:r w:rsidR="00E87078" w:rsidRPr="000A43A5">
        <w:rPr>
          <w:rFonts w:asciiTheme="minorBidi" w:hAnsiTheme="minorBidi"/>
          <w:color w:val="000000" w:themeColor="text1"/>
        </w:rPr>
        <w:t>’</w:t>
      </w:r>
      <w:r w:rsidR="00D16913" w:rsidRPr="000A43A5">
        <w:rPr>
          <w:rFonts w:asciiTheme="minorBidi" w:hAnsiTheme="minorBidi"/>
          <w:color w:val="000000" w:themeColor="text1"/>
        </w:rPr>
        <w:t xml:space="preserve">invité, mais </w:t>
      </w:r>
      <w:r w:rsidR="009148CC" w:rsidRPr="000A43A5">
        <w:rPr>
          <w:rFonts w:asciiTheme="minorBidi" w:hAnsiTheme="minorBidi"/>
          <w:color w:val="000000" w:themeColor="text1"/>
        </w:rPr>
        <w:t xml:space="preserve">il doit le préciser </w:t>
      </w:r>
      <w:r w:rsidR="00D16913" w:rsidRPr="000A43A5">
        <w:rPr>
          <w:rFonts w:asciiTheme="minorBidi" w:hAnsiTheme="minorBidi"/>
          <w:color w:val="000000" w:themeColor="text1"/>
        </w:rPr>
        <w:t>explicitement.</w:t>
      </w:r>
    </w:p>
    <w:p w14:paraId="61F12129" w14:textId="7DAA86E2" w:rsidR="00D16913" w:rsidRPr="009148CC" w:rsidRDefault="004D096F" w:rsidP="009148CC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</w:rPr>
      </w:pPr>
      <w:r w:rsidRPr="000A43A5">
        <w:rPr>
          <w:rFonts w:asciiTheme="minorBidi" w:hAnsiTheme="minorBidi"/>
          <w:color w:val="FF0000"/>
        </w:rPr>
        <w:t>Si quelqu’un est hébergé</w:t>
      </w:r>
      <w:r w:rsidR="00D16913" w:rsidRPr="000A43A5">
        <w:rPr>
          <w:rFonts w:asciiTheme="minorBidi" w:hAnsiTheme="minorBidi"/>
          <w:color w:val="FF0000"/>
        </w:rPr>
        <w:t xml:space="preserve"> </w:t>
      </w:r>
      <w:r w:rsidRPr="000A43A5">
        <w:rPr>
          <w:rFonts w:asciiTheme="minorBidi" w:hAnsiTheme="minorBidi"/>
          <w:color w:val="FF0000"/>
        </w:rPr>
        <w:t xml:space="preserve">dans un endroit où on n’allume pas les lumières </w:t>
      </w:r>
      <w:r w:rsidR="00D16913" w:rsidRPr="000A43A5">
        <w:rPr>
          <w:rFonts w:asciiTheme="minorBidi" w:hAnsiTheme="minorBidi"/>
          <w:color w:val="FF0000"/>
        </w:rPr>
        <w:t xml:space="preserve">de </w:t>
      </w:r>
      <w:r w:rsidR="00C95A2A" w:rsidRPr="000A43A5">
        <w:rPr>
          <w:rFonts w:asciiTheme="minorBidi" w:hAnsiTheme="minorBidi"/>
          <w:color w:val="FF0000"/>
        </w:rPr>
        <w:t>‘H</w:t>
      </w:r>
      <w:r w:rsidR="00D16913" w:rsidRPr="000A43A5">
        <w:rPr>
          <w:rFonts w:asciiTheme="minorBidi" w:hAnsiTheme="minorBidi"/>
          <w:color w:val="FF0000"/>
        </w:rPr>
        <w:t xml:space="preserve">anouka (par exemple dans un hôtel) </w:t>
      </w:r>
      <w:r w:rsidR="00D16913" w:rsidRPr="009148CC">
        <w:rPr>
          <w:rFonts w:asciiTheme="minorBidi" w:hAnsiTheme="minorBidi"/>
        </w:rPr>
        <w:t>- s</w:t>
      </w:r>
      <w:r w:rsidR="00E87078">
        <w:rPr>
          <w:rFonts w:asciiTheme="minorBidi" w:hAnsiTheme="minorBidi"/>
        </w:rPr>
        <w:t>’</w:t>
      </w:r>
      <w:r w:rsidR="00D16913" w:rsidRPr="009148CC">
        <w:rPr>
          <w:rFonts w:asciiTheme="minorBidi" w:hAnsiTheme="minorBidi"/>
        </w:rPr>
        <w:t xml:space="preserve">il </w:t>
      </w:r>
      <w:r w:rsidR="00562024">
        <w:rPr>
          <w:rFonts w:asciiTheme="minorBidi" w:hAnsiTheme="minorBidi"/>
        </w:rPr>
        <w:t xml:space="preserve">a le droit </w:t>
      </w:r>
      <w:r w:rsidR="00D16913" w:rsidRPr="009148CC">
        <w:rPr>
          <w:rFonts w:asciiTheme="minorBidi" w:hAnsiTheme="minorBidi"/>
        </w:rPr>
        <w:t>d</w:t>
      </w:r>
      <w:r>
        <w:rPr>
          <w:rFonts w:asciiTheme="minorBidi" w:hAnsiTheme="minorBidi"/>
        </w:rPr>
        <w:t xml:space="preserve">’effectuer l’allumage </w:t>
      </w:r>
      <w:r w:rsidR="00D16913" w:rsidRPr="009148CC">
        <w:rPr>
          <w:rFonts w:asciiTheme="minorBidi" w:hAnsiTheme="minorBidi"/>
        </w:rPr>
        <w:t>dans la chambre</w:t>
      </w:r>
      <w:r>
        <w:rPr>
          <w:rFonts w:asciiTheme="minorBidi" w:hAnsiTheme="minorBidi"/>
        </w:rPr>
        <w:t>, il allumera</w:t>
      </w:r>
      <w:r w:rsidR="00D16913" w:rsidRPr="009148CC">
        <w:rPr>
          <w:rFonts w:asciiTheme="minorBidi" w:hAnsiTheme="minorBidi"/>
        </w:rPr>
        <w:t xml:space="preserve"> dans la chambre</w:t>
      </w:r>
      <w:r>
        <w:rPr>
          <w:rFonts w:asciiTheme="minorBidi" w:hAnsiTheme="minorBidi"/>
        </w:rPr>
        <w:t> ;</w:t>
      </w:r>
      <w:r w:rsidR="00D16913" w:rsidRPr="009148CC">
        <w:rPr>
          <w:rFonts w:asciiTheme="minorBidi" w:hAnsiTheme="minorBidi"/>
        </w:rPr>
        <w:t xml:space="preserve"> sinon</w:t>
      </w:r>
      <w:r>
        <w:rPr>
          <w:rFonts w:asciiTheme="minorBidi" w:hAnsiTheme="minorBidi"/>
        </w:rPr>
        <w:t xml:space="preserve">, il allumera </w:t>
      </w:r>
      <w:r w:rsidR="00D16913" w:rsidRPr="009148CC">
        <w:rPr>
          <w:rFonts w:asciiTheme="minorBidi" w:hAnsiTheme="minorBidi"/>
        </w:rPr>
        <w:t>là où c</w:t>
      </w:r>
      <w:r w:rsidR="00E87078">
        <w:rPr>
          <w:rFonts w:asciiTheme="minorBidi" w:hAnsiTheme="minorBidi"/>
        </w:rPr>
        <w:t>’</w:t>
      </w:r>
      <w:r w:rsidR="00D16913" w:rsidRPr="009148CC">
        <w:rPr>
          <w:rFonts w:asciiTheme="minorBidi" w:hAnsiTheme="minorBidi"/>
        </w:rPr>
        <w:t>est autorisé (salle à manger, hall, etc.).</w:t>
      </w:r>
    </w:p>
    <w:p w14:paraId="7A9215A8" w14:textId="77777777" w:rsidR="00D16913" w:rsidRPr="006F2935" w:rsidRDefault="00D16913" w:rsidP="007B49FC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5155C039" w14:textId="77754DA7" w:rsidR="00D16913" w:rsidRPr="001B3CFC" w:rsidRDefault="00C95A2A" w:rsidP="007B49FC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Pour a</w:t>
      </w:r>
      <w:r w:rsidR="001B3CFC" w:rsidRPr="001B3CFC">
        <w:rPr>
          <w:rFonts w:asciiTheme="minorBidi" w:hAnsiTheme="minorBidi"/>
          <w:b/>
          <w:bCs/>
        </w:rPr>
        <w:t>pprofondi</w:t>
      </w:r>
      <w:r>
        <w:rPr>
          <w:rFonts w:asciiTheme="minorBidi" w:hAnsiTheme="minorBidi"/>
          <w:b/>
          <w:bCs/>
        </w:rPr>
        <w:t>r le sujet</w:t>
      </w:r>
      <w:r w:rsidR="001B3CFC" w:rsidRPr="001B3CFC">
        <w:rPr>
          <w:rFonts w:asciiTheme="minorBidi" w:hAnsiTheme="minorBidi"/>
          <w:b/>
          <w:bCs/>
        </w:rPr>
        <w:t xml:space="preserve"> </w:t>
      </w:r>
      <w:r w:rsidR="0069633C">
        <w:rPr>
          <w:rFonts w:asciiTheme="minorBidi" w:hAnsiTheme="minorBidi"/>
          <w:b/>
          <w:bCs/>
        </w:rPr>
        <w:t>–</w:t>
      </w:r>
      <w:r w:rsidR="00D16913" w:rsidRPr="001B3CFC">
        <w:rPr>
          <w:rFonts w:asciiTheme="minorBidi" w:hAnsiTheme="minorBidi"/>
          <w:b/>
          <w:bCs/>
        </w:rPr>
        <w:t xml:space="preserve"> </w:t>
      </w:r>
      <w:r w:rsidR="0069633C">
        <w:rPr>
          <w:rFonts w:asciiTheme="minorBidi" w:hAnsiTheme="minorBidi"/>
          <w:b/>
          <w:bCs/>
        </w:rPr>
        <w:t>passages a</w:t>
      </w:r>
      <w:r w:rsidR="00D16913" w:rsidRPr="001B3CFC">
        <w:rPr>
          <w:rFonts w:asciiTheme="minorBidi" w:hAnsiTheme="minorBidi"/>
          <w:b/>
          <w:bCs/>
        </w:rPr>
        <w:t>jout</w:t>
      </w:r>
      <w:r w:rsidR="0069633C">
        <w:rPr>
          <w:rFonts w:asciiTheme="minorBidi" w:hAnsiTheme="minorBidi"/>
          <w:b/>
          <w:bCs/>
        </w:rPr>
        <w:t>és</w:t>
      </w:r>
      <w:r w:rsidR="00D16913" w:rsidRPr="001B3CFC">
        <w:rPr>
          <w:rFonts w:asciiTheme="minorBidi" w:hAnsiTheme="minorBidi"/>
          <w:b/>
          <w:bCs/>
        </w:rPr>
        <w:t xml:space="preserve"> dans la </w:t>
      </w:r>
      <w:proofErr w:type="spellStart"/>
      <w:r w:rsidR="003B123E">
        <w:rPr>
          <w:rFonts w:asciiTheme="minorBidi" w:hAnsiTheme="minorBidi"/>
          <w:b/>
          <w:bCs/>
          <w:i/>
          <w:iCs/>
        </w:rPr>
        <w:t>tefila</w:t>
      </w:r>
      <w:proofErr w:type="spellEnd"/>
      <w:r w:rsidR="00D16913" w:rsidRPr="001B3CFC">
        <w:rPr>
          <w:rFonts w:asciiTheme="minorBidi" w:hAnsiTheme="minorBidi"/>
          <w:b/>
          <w:bCs/>
        </w:rPr>
        <w:t> :</w:t>
      </w:r>
    </w:p>
    <w:p w14:paraId="61BC1DA7" w14:textId="73FF58F6" w:rsidR="00D16913" w:rsidRPr="003B123E" w:rsidRDefault="00D16913" w:rsidP="003B123E">
      <w:pPr>
        <w:pStyle w:val="a3"/>
        <w:numPr>
          <w:ilvl w:val="0"/>
          <w:numId w:val="9"/>
        </w:numPr>
        <w:spacing w:line="360" w:lineRule="auto"/>
        <w:jc w:val="both"/>
        <w:rPr>
          <w:rFonts w:asciiTheme="minorBidi" w:hAnsiTheme="minorBidi"/>
        </w:rPr>
      </w:pPr>
      <w:r w:rsidRPr="003B123E">
        <w:rPr>
          <w:rFonts w:asciiTheme="minorBidi" w:hAnsiTheme="minorBidi"/>
        </w:rPr>
        <w:t>Nous lirons les</w:t>
      </w:r>
      <w:r w:rsidR="005D0E3D" w:rsidRPr="003B123E">
        <w:rPr>
          <w:rFonts w:asciiTheme="minorBidi" w:hAnsiTheme="minorBidi"/>
        </w:rPr>
        <w:t xml:space="preserve"> </w:t>
      </w:r>
      <w:proofErr w:type="spellStart"/>
      <w:r w:rsidR="005D0E3D" w:rsidRPr="003B123E">
        <w:rPr>
          <w:rFonts w:asciiTheme="minorBidi" w:hAnsiTheme="minorBidi"/>
          <w:i/>
          <w:iCs/>
        </w:rPr>
        <w:t>halakhot</w:t>
      </w:r>
      <w:proofErr w:type="spellEnd"/>
      <w:r w:rsidRPr="003B123E">
        <w:rPr>
          <w:rFonts w:asciiTheme="minorBidi" w:hAnsiTheme="minorBidi"/>
        </w:rPr>
        <w:t xml:space="preserve"> </w:t>
      </w:r>
      <w:r w:rsidR="003B123E" w:rsidRPr="003B123E">
        <w:rPr>
          <w:rFonts w:asciiTheme="minorBidi" w:hAnsiTheme="minorBidi"/>
        </w:rPr>
        <w:t>3</w:t>
      </w:r>
      <w:r w:rsidRPr="003B123E">
        <w:rPr>
          <w:rFonts w:asciiTheme="minorBidi" w:hAnsiTheme="minorBidi"/>
        </w:rPr>
        <w:t>7</w:t>
      </w:r>
      <w:r w:rsidR="003B123E" w:rsidRPr="003B123E">
        <w:rPr>
          <w:rFonts w:asciiTheme="minorBidi" w:hAnsiTheme="minorBidi"/>
        </w:rPr>
        <w:t xml:space="preserve"> à 41,</w:t>
      </w:r>
      <w:r w:rsidRPr="003B123E">
        <w:rPr>
          <w:rFonts w:asciiTheme="minorBidi" w:hAnsiTheme="minorBidi"/>
        </w:rPr>
        <w:t xml:space="preserve"> et nous verrons </w:t>
      </w:r>
      <w:r w:rsidR="00955CFD">
        <w:rPr>
          <w:rFonts w:asciiTheme="minorBidi" w:hAnsiTheme="minorBidi"/>
        </w:rPr>
        <w:t xml:space="preserve">quels sont </w:t>
      </w:r>
      <w:r w:rsidRPr="003B123E">
        <w:rPr>
          <w:rFonts w:asciiTheme="minorBidi" w:hAnsiTheme="minorBidi"/>
        </w:rPr>
        <w:t>les trois</w:t>
      </w:r>
      <w:r w:rsidR="003B123E" w:rsidRPr="003B123E">
        <w:rPr>
          <w:rFonts w:asciiTheme="minorBidi" w:hAnsiTheme="minorBidi"/>
        </w:rPr>
        <w:t xml:space="preserve"> passages que l’on ajoute</w:t>
      </w:r>
      <w:r w:rsidRPr="003B123E">
        <w:rPr>
          <w:rFonts w:asciiTheme="minorBidi" w:hAnsiTheme="minorBidi"/>
        </w:rPr>
        <w:t xml:space="preserve"> dans la </w:t>
      </w:r>
      <w:proofErr w:type="spellStart"/>
      <w:r w:rsidR="003B123E" w:rsidRPr="003B123E">
        <w:rPr>
          <w:rFonts w:asciiTheme="minorBidi" w:hAnsiTheme="minorBidi"/>
          <w:i/>
          <w:iCs/>
        </w:rPr>
        <w:t>tefila</w:t>
      </w:r>
      <w:proofErr w:type="spellEnd"/>
      <w:r w:rsidR="003B123E" w:rsidRPr="003B123E">
        <w:rPr>
          <w:rFonts w:asciiTheme="minorBidi" w:hAnsiTheme="minorBidi"/>
        </w:rPr>
        <w:t xml:space="preserve">, ainsi que le passage que l’on ajoute dans le </w:t>
      </w:r>
      <w:proofErr w:type="spellStart"/>
      <w:r w:rsidR="003B123E" w:rsidRPr="003B123E">
        <w:rPr>
          <w:rFonts w:asciiTheme="minorBidi" w:hAnsiTheme="minorBidi"/>
          <w:i/>
          <w:iCs/>
        </w:rPr>
        <w:t>birkat</w:t>
      </w:r>
      <w:proofErr w:type="spellEnd"/>
      <w:r w:rsidR="003B123E" w:rsidRPr="003B123E">
        <w:rPr>
          <w:rFonts w:asciiTheme="minorBidi" w:hAnsiTheme="minorBidi"/>
          <w:i/>
          <w:iCs/>
        </w:rPr>
        <w:t xml:space="preserve"> </w:t>
      </w:r>
      <w:proofErr w:type="spellStart"/>
      <w:r w:rsidR="003B123E" w:rsidRPr="003B123E">
        <w:rPr>
          <w:rFonts w:asciiTheme="minorBidi" w:hAnsiTheme="minorBidi"/>
          <w:i/>
          <w:iCs/>
        </w:rPr>
        <w:t>hamazone</w:t>
      </w:r>
      <w:proofErr w:type="spellEnd"/>
      <w:r w:rsidR="003B123E" w:rsidRPr="003B123E">
        <w:rPr>
          <w:rFonts w:asciiTheme="minorBidi" w:hAnsiTheme="minorBidi"/>
          <w:i/>
          <w:iCs/>
        </w:rPr>
        <w:t> </w:t>
      </w:r>
      <w:r w:rsidR="003B123E" w:rsidRPr="003B123E">
        <w:rPr>
          <w:rFonts w:asciiTheme="minorBidi" w:hAnsiTheme="minorBidi"/>
        </w:rPr>
        <w:t>:</w:t>
      </w:r>
    </w:p>
    <w:p w14:paraId="5D9369A7" w14:textId="77777777" w:rsidR="003B123E" w:rsidRDefault="003B123E" w:rsidP="003B123E">
      <w:pPr>
        <w:pStyle w:val="a3"/>
        <w:numPr>
          <w:ilvl w:val="0"/>
          <w:numId w:val="10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« </w:t>
      </w:r>
      <w:r>
        <w:rPr>
          <w:rFonts w:asciiTheme="minorBidi" w:hAnsiTheme="minorBidi"/>
          <w:i/>
          <w:iCs/>
        </w:rPr>
        <w:t xml:space="preserve">Al </w:t>
      </w:r>
      <w:proofErr w:type="spellStart"/>
      <w:r>
        <w:rPr>
          <w:rFonts w:asciiTheme="minorBidi" w:hAnsiTheme="minorBidi"/>
          <w:i/>
          <w:iCs/>
        </w:rPr>
        <w:t>Hanissim</w:t>
      </w:r>
      <w:proofErr w:type="spellEnd"/>
      <w:r>
        <w:rPr>
          <w:rFonts w:asciiTheme="minorBidi" w:hAnsiTheme="minorBidi"/>
        </w:rPr>
        <w:t xml:space="preserve"> » </w:t>
      </w:r>
      <w:r w:rsidR="00D16913" w:rsidRPr="003B123E">
        <w:rPr>
          <w:rFonts w:asciiTheme="minorBidi" w:hAnsiTheme="minorBidi"/>
        </w:rPr>
        <w:t>(également dans l</w:t>
      </w:r>
      <w:r>
        <w:rPr>
          <w:rFonts w:asciiTheme="minorBidi" w:hAnsiTheme="minorBidi"/>
        </w:rPr>
        <w:t xml:space="preserve">e </w:t>
      </w:r>
      <w:proofErr w:type="spellStart"/>
      <w:r>
        <w:rPr>
          <w:rFonts w:asciiTheme="minorBidi" w:hAnsiTheme="minorBidi"/>
          <w:i/>
          <w:iCs/>
        </w:rPr>
        <w:t>birkate</w:t>
      </w:r>
      <w:proofErr w:type="spellEnd"/>
      <w:r>
        <w:rPr>
          <w:rFonts w:asciiTheme="minorBidi" w:hAnsiTheme="minorBidi"/>
          <w:i/>
          <w:iCs/>
        </w:rPr>
        <w:t xml:space="preserve"> </w:t>
      </w:r>
      <w:proofErr w:type="spellStart"/>
      <w:r>
        <w:rPr>
          <w:rFonts w:asciiTheme="minorBidi" w:hAnsiTheme="minorBidi"/>
          <w:i/>
          <w:iCs/>
        </w:rPr>
        <w:t>hamazone</w:t>
      </w:r>
      <w:proofErr w:type="spellEnd"/>
      <w:r w:rsidR="00D16913" w:rsidRPr="003B123E">
        <w:rPr>
          <w:rFonts w:asciiTheme="minorBidi" w:hAnsiTheme="minorBidi"/>
        </w:rPr>
        <w:t>)</w:t>
      </w:r>
    </w:p>
    <w:p w14:paraId="7D626ED4" w14:textId="77777777" w:rsidR="003B123E" w:rsidRDefault="003B123E" w:rsidP="003B123E">
      <w:pPr>
        <w:pStyle w:val="a3"/>
        <w:numPr>
          <w:ilvl w:val="0"/>
          <w:numId w:val="10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Le </w:t>
      </w:r>
      <w:proofErr w:type="spellStart"/>
      <w:r>
        <w:rPr>
          <w:rFonts w:asciiTheme="minorBidi" w:hAnsiTheme="minorBidi"/>
        </w:rPr>
        <w:t>Hallel</w:t>
      </w:r>
      <w:proofErr w:type="spellEnd"/>
      <w:r>
        <w:rPr>
          <w:rFonts w:asciiTheme="minorBidi" w:hAnsiTheme="minorBidi"/>
        </w:rPr>
        <w:t xml:space="preserve"> complet</w:t>
      </w:r>
    </w:p>
    <w:p w14:paraId="25D18666" w14:textId="28150591" w:rsidR="005461C7" w:rsidRPr="003B123E" w:rsidRDefault="00955CFD" w:rsidP="003B123E">
      <w:pPr>
        <w:pStyle w:val="a3"/>
        <w:numPr>
          <w:ilvl w:val="0"/>
          <w:numId w:val="10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La l</w:t>
      </w:r>
      <w:r w:rsidR="003B123E">
        <w:rPr>
          <w:rFonts w:asciiTheme="minorBidi" w:hAnsiTheme="minorBidi"/>
        </w:rPr>
        <w:t>ecture de</w:t>
      </w:r>
      <w:r w:rsidR="005461C7" w:rsidRPr="003B123E">
        <w:rPr>
          <w:rFonts w:asciiTheme="minorBidi" w:hAnsiTheme="minorBidi"/>
        </w:rPr>
        <w:t xml:space="preserve"> la Torah</w:t>
      </w:r>
    </w:p>
    <w:p w14:paraId="109F1583" w14:textId="77777777" w:rsidR="00A26E1F" w:rsidRPr="006F2935" w:rsidRDefault="00A26E1F" w:rsidP="007B49FC">
      <w:pPr>
        <w:spacing w:line="360" w:lineRule="auto"/>
        <w:contextualSpacing/>
        <w:jc w:val="both"/>
        <w:rPr>
          <w:rFonts w:asciiTheme="minorBidi" w:hAnsiTheme="minorBidi"/>
        </w:rPr>
      </w:pPr>
    </w:p>
    <w:sectPr w:rsidR="00A26E1F" w:rsidRPr="006F29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D227A" w14:textId="77777777" w:rsidR="00281906" w:rsidRDefault="00281906" w:rsidP="00E87078">
      <w:pPr>
        <w:spacing w:after="0" w:line="240" w:lineRule="auto"/>
      </w:pPr>
      <w:r>
        <w:separator/>
      </w:r>
    </w:p>
  </w:endnote>
  <w:endnote w:type="continuationSeparator" w:id="0">
    <w:p w14:paraId="21233755" w14:textId="77777777" w:rsidR="00281906" w:rsidRDefault="00281906" w:rsidP="00E87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A4B3" w14:textId="77777777" w:rsidR="00F67BA2" w:rsidRDefault="00F67BA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6AD56" w14:textId="77777777" w:rsidR="00F67BA2" w:rsidRDefault="00F67BA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BEF12" w14:textId="77777777" w:rsidR="00F67BA2" w:rsidRDefault="00F67BA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58AE9" w14:textId="77777777" w:rsidR="00281906" w:rsidRDefault="00281906" w:rsidP="00E87078">
      <w:pPr>
        <w:spacing w:after="0" w:line="240" w:lineRule="auto"/>
      </w:pPr>
      <w:r>
        <w:separator/>
      </w:r>
    </w:p>
  </w:footnote>
  <w:footnote w:type="continuationSeparator" w:id="0">
    <w:p w14:paraId="5C02C503" w14:textId="77777777" w:rsidR="00281906" w:rsidRDefault="00281906" w:rsidP="00E87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883A6" w14:textId="77777777" w:rsidR="00F67BA2" w:rsidRDefault="00F67BA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8C526" w14:textId="77777777" w:rsidR="003D79DE" w:rsidRDefault="003D79D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F2BEB" w14:textId="77777777" w:rsidR="00F67BA2" w:rsidRDefault="00F67BA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00E3"/>
    <w:multiLevelType w:val="hybridMultilevel"/>
    <w:tmpl w:val="8AE4D65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18C1"/>
    <w:multiLevelType w:val="hybridMultilevel"/>
    <w:tmpl w:val="AB542D6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204136"/>
    <w:multiLevelType w:val="hybridMultilevel"/>
    <w:tmpl w:val="F1225702"/>
    <w:lvl w:ilvl="0" w:tplc="040C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3" w15:restartNumberingAfterBreak="0">
    <w:nsid w:val="0E770BE4"/>
    <w:multiLevelType w:val="hybridMultilevel"/>
    <w:tmpl w:val="C99AD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163DC"/>
    <w:multiLevelType w:val="hybridMultilevel"/>
    <w:tmpl w:val="6A9099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A7183"/>
    <w:multiLevelType w:val="hybridMultilevel"/>
    <w:tmpl w:val="1B726A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73F01"/>
    <w:multiLevelType w:val="hybridMultilevel"/>
    <w:tmpl w:val="802A5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01DB6"/>
    <w:multiLevelType w:val="hybridMultilevel"/>
    <w:tmpl w:val="853E2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95A48"/>
    <w:multiLevelType w:val="hybridMultilevel"/>
    <w:tmpl w:val="59928A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F072F"/>
    <w:multiLevelType w:val="hybridMultilevel"/>
    <w:tmpl w:val="84F8A1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9"/>
  </w:num>
  <w:num w:numId="6">
    <w:abstractNumId w:val="2"/>
  </w:num>
  <w:num w:numId="7">
    <w:abstractNumId w:val="4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BF"/>
    <w:rsid w:val="00000EDD"/>
    <w:rsid w:val="0002086D"/>
    <w:rsid w:val="00050A0D"/>
    <w:rsid w:val="00067CC4"/>
    <w:rsid w:val="00096D4F"/>
    <w:rsid w:val="000A43A5"/>
    <w:rsid w:val="000C05DD"/>
    <w:rsid w:val="000C5621"/>
    <w:rsid w:val="00102BD9"/>
    <w:rsid w:val="00111B4B"/>
    <w:rsid w:val="001143E3"/>
    <w:rsid w:val="0011489F"/>
    <w:rsid w:val="00130250"/>
    <w:rsid w:val="00175580"/>
    <w:rsid w:val="001934E4"/>
    <w:rsid w:val="00194053"/>
    <w:rsid w:val="00194612"/>
    <w:rsid w:val="00194D00"/>
    <w:rsid w:val="001A545F"/>
    <w:rsid w:val="001B3CFC"/>
    <w:rsid w:val="001D2044"/>
    <w:rsid w:val="001E4485"/>
    <w:rsid w:val="001E6425"/>
    <w:rsid w:val="001F66CB"/>
    <w:rsid w:val="0022190F"/>
    <w:rsid w:val="002341BA"/>
    <w:rsid w:val="002365BF"/>
    <w:rsid w:val="002409AC"/>
    <w:rsid w:val="00243B54"/>
    <w:rsid w:val="00253C01"/>
    <w:rsid w:val="00255A21"/>
    <w:rsid w:val="00262120"/>
    <w:rsid w:val="00281906"/>
    <w:rsid w:val="002A51EB"/>
    <w:rsid w:val="002B54C3"/>
    <w:rsid w:val="002C45F9"/>
    <w:rsid w:val="002D39C5"/>
    <w:rsid w:val="003104E9"/>
    <w:rsid w:val="00313E73"/>
    <w:rsid w:val="00354B71"/>
    <w:rsid w:val="00357A27"/>
    <w:rsid w:val="00390D22"/>
    <w:rsid w:val="00390E44"/>
    <w:rsid w:val="00391D3B"/>
    <w:rsid w:val="003A0DAC"/>
    <w:rsid w:val="003B123E"/>
    <w:rsid w:val="003C78DD"/>
    <w:rsid w:val="003D2972"/>
    <w:rsid w:val="003D79DE"/>
    <w:rsid w:val="00443FCD"/>
    <w:rsid w:val="00452050"/>
    <w:rsid w:val="00456A68"/>
    <w:rsid w:val="004604BD"/>
    <w:rsid w:val="00482B42"/>
    <w:rsid w:val="00483E19"/>
    <w:rsid w:val="00485061"/>
    <w:rsid w:val="00490102"/>
    <w:rsid w:val="004C7644"/>
    <w:rsid w:val="004D096F"/>
    <w:rsid w:val="00523C49"/>
    <w:rsid w:val="005461C7"/>
    <w:rsid w:val="00556166"/>
    <w:rsid w:val="00562024"/>
    <w:rsid w:val="00566075"/>
    <w:rsid w:val="00576ECC"/>
    <w:rsid w:val="005975CD"/>
    <w:rsid w:val="005B3BBF"/>
    <w:rsid w:val="005B41EF"/>
    <w:rsid w:val="005D0E3D"/>
    <w:rsid w:val="005E33C1"/>
    <w:rsid w:val="005F4A0F"/>
    <w:rsid w:val="006110C0"/>
    <w:rsid w:val="00617CC7"/>
    <w:rsid w:val="00624CBD"/>
    <w:rsid w:val="00627A0D"/>
    <w:rsid w:val="00647E90"/>
    <w:rsid w:val="006653B4"/>
    <w:rsid w:val="00666158"/>
    <w:rsid w:val="0069633C"/>
    <w:rsid w:val="006E186B"/>
    <w:rsid w:val="006E19B3"/>
    <w:rsid w:val="006E24CD"/>
    <w:rsid w:val="006F22DD"/>
    <w:rsid w:val="006F2935"/>
    <w:rsid w:val="006F67AF"/>
    <w:rsid w:val="007040B7"/>
    <w:rsid w:val="0071658C"/>
    <w:rsid w:val="007226AD"/>
    <w:rsid w:val="00723931"/>
    <w:rsid w:val="0073056D"/>
    <w:rsid w:val="00782240"/>
    <w:rsid w:val="007B49FC"/>
    <w:rsid w:val="007B5798"/>
    <w:rsid w:val="007C34D0"/>
    <w:rsid w:val="007D0299"/>
    <w:rsid w:val="007F0A02"/>
    <w:rsid w:val="007F396F"/>
    <w:rsid w:val="007F544B"/>
    <w:rsid w:val="007F560A"/>
    <w:rsid w:val="00811051"/>
    <w:rsid w:val="008113C2"/>
    <w:rsid w:val="0084289F"/>
    <w:rsid w:val="00852B3B"/>
    <w:rsid w:val="00867BB8"/>
    <w:rsid w:val="00874CDA"/>
    <w:rsid w:val="00884EBA"/>
    <w:rsid w:val="008922E4"/>
    <w:rsid w:val="008C146C"/>
    <w:rsid w:val="008C3C7C"/>
    <w:rsid w:val="008D320F"/>
    <w:rsid w:val="008D4F53"/>
    <w:rsid w:val="009003DE"/>
    <w:rsid w:val="00906D46"/>
    <w:rsid w:val="00910CD2"/>
    <w:rsid w:val="009148CC"/>
    <w:rsid w:val="00927EDE"/>
    <w:rsid w:val="00936FDA"/>
    <w:rsid w:val="0094184B"/>
    <w:rsid w:val="00946B09"/>
    <w:rsid w:val="00955CFD"/>
    <w:rsid w:val="0096736C"/>
    <w:rsid w:val="009909B8"/>
    <w:rsid w:val="009C1D08"/>
    <w:rsid w:val="009C4C5A"/>
    <w:rsid w:val="009D2A7A"/>
    <w:rsid w:val="009D621B"/>
    <w:rsid w:val="00A07A8C"/>
    <w:rsid w:val="00A13767"/>
    <w:rsid w:val="00A26C1B"/>
    <w:rsid w:val="00A26E1F"/>
    <w:rsid w:val="00A348C6"/>
    <w:rsid w:val="00A50AC9"/>
    <w:rsid w:val="00A5579E"/>
    <w:rsid w:val="00A66881"/>
    <w:rsid w:val="00A71A16"/>
    <w:rsid w:val="00A803BE"/>
    <w:rsid w:val="00A80A95"/>
    <w:rsid w:val="00A819C1"/>
    <w:rsid w:val="00AA6867"/>
    <w:rsid w:val="00AA6D34"/>
    <w:rsid w:val="00AB7762"/>
    <w:rsid w:val="00AD197B"/>
    <w:rsid w:val="00AF22FB"/>
    <w:rsid w:val="00B22D07"/>
    <w:rsid w:val="00B64E3B"/>
    <w:rsid w:val="00B6589B"/>
    <w:rsid w:val="00B65CC3"/>
    <w:rsid w:val="00B812DD"/>
    <w:rsid w:val="00B9453E"/>
    <w:rsid w:val="00BC2B89"/>
    <w:rsid w:val="00BD0E73"/>
    <w:rsid w:val="00BE6A3D"/>
    <w:rsid w:val="00C03F85"/>
    <w:rsid w:val="00C226D5"/>
    <w:rsid w:val="00C54D77"/>
    <w:rsid w:val="00C846C2"/>
    <w:rsid w:val="00C95A2A"/>
    <w:rsid w:val="00CA36CE"/>
    <w:rsid w:val="00CA4B83"/>
    <w:rsid w:val="00CB0F0A"/>
    <w:rsid w:val="00CB3861"/>
    <w:rsid w:val="00CE06C0"/>
    <w:rsid w:val="00D04895"/>
    <w:rsid w:val="00D068DD"/>
    <w:rsid w:val="00D16913"/>
    <w:rsid w:val="00D377E8"/>
    <w:rsid w:val="00D52B74"/>
    <w:rsid w:val="00D964A3"/>
    <w:rsid w:val="00DA057B"/>
    <w:rsid w:val="00DA31E3"/>
    <w:rsid w:val="00DA689F"/>
    <w:rsid w:val="00DE6830"/>
    <w:rsid w:val="00DF579D"/>
    <w:rsid w:val="00E10B11"/>
    <w:rsid w:val="00E20998"/>
    <w:rsid w:val="00E46C08"/>
    <w:rsid w:val="00E550EB"/>
    <w:rsid w:val="00E565C6"/>
    <w:rsid w:val="00E87078"/>
    <w:rsid w:val="00EA3767"/>
    <w:rsid w:val="00EB446E"/>
    <w:rsid w:val="00EB539E"/>
    <w:rsid w:val="00EB5EF2"/>
    <w:rsid w:val="00EB7806"/>
    <w:rsid w:val="00ED7A6C"/>
    <w:rsid w:val="00F1229B"/>
    <w:rsid w:val="00F134E1"/>
    <w:rsid w:val="00F21567"/>
    <w:rsid w:val="00F34524"/>
    <w:rsid w:val="00F46DAB"/>
    <w:rsid w:val="00F55473"/>
    <w:rsid w:val="00F67BA2"/>
    <w:rsid w:val="00F703AE"/>
    <w:rsid w:val="00F707B1"/>
    <w:rsid w:val="00F84BDF"/>
    <w:rsid w:val="00FF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AFE41"/>
  <w15:chartTrackingRefBased/>
  <w15:docId w15:val="{CF3935BE-06EB-4F95-9DA2-D7A2B04F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93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5547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55473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F5547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55473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F55473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5547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E870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כותרת עליונה תו"/>
    <w:basedOn w:val="a0"/>
    <w:link w:val="aa"/>
    <w:uiPriority w:val="99"/>
    <w:rsid w:val="00E87078"/>
  </w:style>
  <w:style w:type="paragraph" w:styleId="ac">
    <w:name w:val="footer"/>
    <w:basedOn w:val="a"/>
    <w:link w:val="ad"/>
    <w:uiPriority w:val="99"/>
    <w:unhideWhenUsed/>
    <w:rsid w:val="00E870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כותרת תחתונה תו"/>
    <w:basedOn w:val="a0"/>
    <w:link w:val="ac"/>
    <w:uiPriority w:val="99"/>
    <w:rsid w:val="00E87078"/>
  </w:style>
  <w:style w:type="paragraph" w:styleId="ae">
    <w:name w:val="Balloon Text"/>
    <w:basedOn w:val="a"/>
    <w:link w:val="af"/>
    <w:uiPriority w:val="99"/>
    <w:semiHidden/>
    <w:unhideWhenUsed/>
    <w:rsid w:val="00ED7A6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">
    <w:name w:val="טקסט בלונים תו"/>
    <w:basedOn w:val="a0"/>
    <w:link w:val="ae"/>
    <w:uiPriority w:val="99"/>
    <w:semiHidden/>
    <w:rsid w:val="00ED7A6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1769</Words>
  <Characters>8850</Characters>
  <Application>Microsoft Office Word</Application>
  <DocSecurity>0</DocSecurity>
  <Lines>73</Lines>
  <Paragraphs>21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Halber</dc:creator>
  <cp:keywords/>
  <dc:description/>
  <cp:lastModifiedBy>User</cp:lastModifiedBy>
  <cp:revision>2</cp:revision>
  <cp:lastPrinted>2021-07-28T09:41:00Z</cp:lastPrinted>
  <dcterms:created xsi:type="dcterms:W3CDTF">2021-07-28T12:00:00Z</dcterms:created>
  <dcterms:modified xsi:type="dcterms:W3CDTF">2021-07-28T12:00:00Z</dcterms:modified>
</cp:coreProperties>
</file>